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8C6" w:rsidRDefault="00127945" w:rsidP="00FA78C6">
      <w:pPr>
        <w:pStyle w:val="cp"/>
        <w:tabs>
          <w:tab w:val="right" w:pos="10206"/>
        </w:tabs>
        <w:jc w:val="left"/>
        <w:rPr>
          <w:lang w:val="ro-RO"/>
        </w:rPr>
      </w:pPr>
      <w:r>
        <w:tab/>
      </w:r>
      <w:r w:rsidR="00FA78C6">
        <w:rPr>
          <w:lang w:val="ro-RO"/>
        </w:rPr>
        <w:t xml:space="preserve"> APROBAT</w:t>
      </w:r>
    </w:p>
    <w:p w:rsidR="000C377D" w:rsidRDefault="000C377D" w:rsidP="000C377D">
      <w:pPr>
        <w:pStyle w:val="cp"/>
        <w:tabs>
          <w:tab w:val="right" w:pos="10206"/>
        </w:tabs>
        <w:jc w:val="right"/>
        <w:rPr>
          <w:lang w:val="ro-RO"/>
        </w:rPr>
      </w:pPr>
      <w:r>
        <w:rPr>
          <w:lang w:val="ro-RO"/>
        </w:rPr>
        <w:t>de Consiluil de administrație</w:t>
      </w:r>
    </w:p>
    <w:p w:rsidR="000C377D" w:rsidRPr="00FA3E3F" w:rsidRDefault="000C377D" w:rsidP="000C377D">
      <w:pPr>
        <w:pStyle w:val="cp"/>
        <w:tabs>
          <w:tab w:val="right" w:pos="10206"/>
        </w:tabs>
        <w:jc w:val="right"/>
        <w:rPr>
          <w:lang w:val="ro-RO"/>
        </w:rPr>
      </w:pPr>
      <w:r w:rsidRPr="00FA3E3F">
        <w:rPr>
          <w:lang w:val="ro-RO"/>
        </w:rPr>
        <w:t>din 1</w:t>
      </w:r>
      <w:r w:rsidR="00FA3E3F" w:rsidRPr="00FA3E3F">
        <w:rPr>
          <w:lang w:val="ro-RO"/>
        </w:rPr>
        <w:t>4</w:t>
      </w:r>
      <w:r w:rsidRPr="00FA3E3F">
        <w:rPr>
          <w:lang w:val="ro-RO"/>
        </w:rPr>
        <w:t>.01.202</w:t>
      </w:r>
      <w:r w:rsidR="00FA3E3F" w:rsidRPr="00FA3E3F">
        <w:rPr>
          <w:lang w:val="ro-RO"/>
        </w:rPr>
        <w:t>2</w:t>
      </w:r>
      <w:r w:rsidR="00C72C58">
        <w:rPr>
          <w:lang w:val="ro-RO"/>
        </w:rPr>
        <w:t>,</w:t>
      </w:r>
      <w:r w:rsidRPr="00FA3E3F">
        <w:rPr>
          <w:lang w:val="ro-RO"/>
        </w:rPr>
        <w:t xml:space="preserve"> proces-verbal nr.</w:t>
      </w:r>
      <w:r w:rsidR="00FA3E3F" w:rsidRPr="00FA3E3F">
        <w:rPr>
          <w:lang w:val="ro-RO"/>
        </w:rPr>
        <w:t>11</w:t>
      </w:r>
    </w:p>
    <w:p w:rsidR="00FA78C6" w:rsidRPr="00FA3E3F" w:rsidRDefault="00FA78C6" w:rsidP="00FA78C6">
      <w:pPr>
        <w:pStyle w:val="cp"/>
        <w:tabs>
          <w:tab w:val="right" w:pos="10206"/>
        </w:tabs>
        <w:jc w:val="left"/>
        <w:rPr>
          <w:lang w:val="ro-RO"/>
        </w:rPr>
      </w:pPr>
      <w:r w:rsidRPr="00FA3E3F">
        <w:rPr>
          <w:lang w:val="ro-RO"/>
        </w:rPr>
        <w:tab/>
        <w:t>Director</w:t>
      </w:r>
      <w:r w:rsidR="00FB3F2A" w:rsidRPr="00FA3E3F">
        <w:rPr>
          <w:lang w:val="ro-RO"/>
        </w:rPr>
        <w:t xml:space="preserve"> interimar</w:t>
      </w:r>
      <w:r w:rsidRPr="00FA3E3F">
        <w:rPr>
          <w:lang w:val="ro-RO"/>
        </w:rPr>
        <w:t xml:space="preserve"> </w:t>
      </w:r>
    </w:p>
    <w:p w:rsidR="00FA78C6" w:rsidRPr="00FA3E3F" w:rsidRDefault="00FA78C6" w:rsidP="00FA78C6">
      <w:pPr>
        <w:pStyle w:val="cp"/>
        <w:tabs>
          <w:tab w:val="right" w:pos="10206"/>
        </w:tabs>
        <w:jc w:val="left"/>
        <w:rPr>
          <w:lang w:val="ro-RO"/>
        </w:rPr>
      </w:pPr>
      <w:r w:rsidRPr="00FA3E3F">
        <w:rPr>
          <w:lang w:val="ro-RO"/>
        </w:rPr>
        <w:tab/>
      </w:r>
      <w:r w:rsidR="001F3FC9" w:rsidRPr="00FA3E3F">
        <w:rPr>
          <w:lang w:val="ro-RO"/>
        </w:rPr>
        <w:t xml:space="preserve"> IP </w:t>
      </w:r>
      <w:r w:rsidRPr="00FA3E3F">
        <w:rPr>
          <w:lang w:val="ro-RO"/>
        </w:rPr>
        <w:t>Șco</w:t>
      </w:r>
      <w:r w:rsidR="00C72C58">
        <w:rPr>
          <w:lang w:val="ro-RO"/>
        </w:rPr>
        <w:t>a</w:t>
      </w:r>
      <w:r w:rsidRPr="00FA3E3F">
        <w:rPr>
          <w:lang w:val="ro-RO"/>
        </w:rPr>
        <w:t>l</w:t>
      </w:r>
      <w:r w:rsidR="00C72C58">
        <w:rPr>
          <w:lang w:val="ro-RO"/>
        </w:rPr>
        <w:t>a</w:t>
      </w:r>
      <w:r w:rsidRPr="00FA3E3F">
        <w:rPr>
          <w:lang w:val="ro-RO"/>
        </w:rPr>
        <w:t xml:space="preserve"> Profesional</w:t>
      </w:r>
      <w:r w:rsidR="00C72C58">
        <w:rPr>
          <w:lang w:val="ro-RO"/>
        </w:rPr>
        <w:t>ă</w:t>
      </w:r>
      <w:r w:rsidRPr="00FA3E3F">
        <w:rPr>
          <w:lang w:val="ro-RO"/>
        </w:rPr>
        <w:t xml:space="preserve"> nr.4</w:t>
      </w:r>
      <w:r w:rsidR="00FB3F2A" w:rsidRPr="00FA3E3F">
        <w:rPr>
          <w:lang w:val="ro-RO"/>
        </w:rPr>
        <w:t xml:space="preserve"> din</w:t>
      </w:r>
      <w:r w:rsidRPr="00FA3E3F">
        <w:rPr>
          <w:lang w:val="ro-RO"/>
        </w:rPr>
        <w:t xml:space="preserve"> m</w:t>
      </w:r>
      <w:r w:rsidR="00464ECB" w:rsidRPr="00FA3E3F">
        <w:rPr>
          <w:lang w:val="ro-RO"/>
        </w:rPr>
        <w:t>un</w:t>
      </w:r>
      <w:r w:rsidRPr="00FA3E3F">
        <w:rPr>
          <w:lang w:val="ro-RO"/>
        </w:rPr>
        <w:t>.Bălți</w:t>
      </w:r>
    </w:p>
    <w:p w:rsidR="00FA78C6" w:rsidRPr="00FA3E3F" w:rsidRDefault="00FA78C6" w:rsidP="00FA78C6">
      <w:pPr>
        <w:pStyle w:val="cp"/>
        <w:tabs>
          <w:tab w:val="right" w:pos="10206"/>
        </w:tabs>
        <w:jc w:val="left"/>
        <w:rPr>
          <w:lang w:val="ro-RO"/>
        </w:rPr>
      </w:pPr>
      <w:r w:rsidRPr="00FA3E3F">
        <w:rPr>
          <w:lang w:val="ro-RO"/>
        </w:rPr>
        <w:tab/>
      </w:r>
      <w:r w:rsidR="00FB3F2A" w:rsidRPr="00FA3E3F">
        <w:rPr>
          <w:lang w:val="ro-RO"/>
        </w:rPr>
        <w:t>Pădureac Mariana</w:t>
      </w:r>
    </w:p>
    <w:p w:rsidR="00FA78C6" w:rsidRDefault="00FA78C6" w:rsidP="00FA78C6">
      <w:pPr>
        <w:pStyle w:val="cp"/>
        <w:tabs>
          <w:tab w:val="right" w:pos="10206"/>
        </w:tabs>
        <w:jc w:val="left"/>
        <w:rPr>
          <w:lang w:val="ro-RO"/>
        </w:rPr>
      </w:pPr>
      <w:r w:rsidRPr="00FA3E3F">
        <w:rPr>
          <w:lang w:val="ro-RO"/>
        </w:rPr>
        <w:tab/>
      </w:r>
      <w:r w:rsidR="004D0F80" w:rsidRPr="00FA3E3F">
        <w:rPr>
          <w:lang w:val="ro-RO"/>
        </w:rPr>
        <w:t>”</w:t>
      </w:r>
      <w:r w:rsidR="00506DB5" w:rsidRPr="00FA3E3F">
        <w:rPr>
          <w:lang w:val="ro-RO"/>
        </w:rPr>
        <w:t>1</w:t>
      </w:r>
      <w:r w:rsidR="00FA3E3F" w:rsidRPr="00FA3E3F">
        <w:rPr>
          <w:lang w:val="ro-RO"/>
        </w:rPr>
        <w:t>4</w:t>
      </w:r>
      <w:r w:rsidR="004D0F80" w:rsidRPr="00FA3E3F">
        <w:rPr>
          <w:lang w:val="ro-RO"/>
        </w:rPr>
        <w:t>” ianuar</w:t>
      </w:r>
      <w:r w:rsidRPr="00FA3E3F">
        <w:rPr>
          <w:lang w:val="ro-RO"/>
        </w:rPr>
        <w:t>ie</w:t>
      </w:r>
      <w:r w:rsidR="003A51B3" w:rsidRPr="00FA3E3F">
        <w:rPr>
          <w:lang w:val="ro-RO"/>
        </w:rPr>
        <w:t xml:space="preserve"> 202</w:t>
      </w:r>
      <w:r w:rsidR="00FB3F2A" w:rsidRPr="00FA3E3F">
        <w:rPr>
          <w:lang w:val="ro-RO"/>
        </w:rPr>
        <w:t>2</w:t>
      </w:r>
    </w:p>
    <w:p w:rsidR="004D0F80" w:rsidRDefault="004D0F80" w:rsidP="00FA78C6">
      <w:pPr>
        <w:pStyle w:val="cp"/>
        <w:tabs>
          <w:tab w:val="right" w:pos="10206"/>
        </w:tabs>
        <w:jc w:val="left"/>
        <w:rPr>
          <w:lang w:val="ro-RO"/>
        </w:rPr>
      </w:pPr>
      <w:r>
        <w:rPr>
          <w:lang w:val="ro-RO"/>
        </w:rPr>
        <w:t xml:space="preserve">                                                                                                                                           _______________</w:t>
      </w:r>
    </w:p>
    <w:p w:rsidR="004D0F80" w:rsidRPr="004D0F80" w:rsidRDefault="004D0F80" w:rsidP="00FA78C6">
      <w:pPr>
        <w:pStyle w:val="cp"/>
        <w:tabs>
          <w:tab w:val="right" w:pos="10206"/>
        </w:tabs>
        <w:jc w:val="left"/>
        <w:rPr>
          <w:b w:val="0"/>
          <w:sz w:val="16"/>
          <w:szCs w:val="16"/>
          <w:lang w:val="ro-RO"/>
        </w:rPr>
      </w:pPr>
      <w:r>
        <w:rPr>
          <w:lang w:val="ro-RO"/>
        </w:rPr>
        <w:t xml:space="preserve">                                                                                                                                                     </w:t>
      </w:r>
      <w:r w:rsidRPr="004D0F80">
        <w:rPr>
          <w:b w:val="0"/>
          <w:sz w:val="16"/>
          <w:szCs w:val="16"/>
          <w:lang w:val="ro-RO"/>
        </w:rPr>
        <w:t>(semnătura)</w:t>
      </w:r>
    </w:p>
    <w:p w:rsidR="007065D4" w:rsidRDefault="007065D4">
      <w:pPr>
        <w:pStyle w:val="a3"/>
        <w:ind w:left="0" w:firstLine="0"/>
        <w:rPr>
          <w:sz w:val="20"/>
        </w:rPr>
      </w:pPr>
    </w:p>
    <w:p w:rsidR="007065D4" w:rsidRPr="00CB034E" w:rsidRDefault="00CB034E" w:rsidP="000A27AC">
      <w:pPr>
        <w:spacing w:before="88" w:line="357" w:lineRule="auto"/>
        <w:ind w:left="2774" w:right="1279" w:hanging="116"/>
        <w:jc w:val="center"/>
        <w:rPr>
          <w:b/>
          <w:sz w:val="32"/>
          <w:lang w:val="ro-RO"/>
        </w:rPr>
      </w:pPr>
      <w:r>
        <w:rPr>
          <w:b/>
          <w:sz w:val="32"/>
        </w:rPr>
        <w:t>Politica de contabilitate</w:t>
      </w:r>
      <w:r w:rsidR="00A307B9">
        <w:rPr>
          <w:b/>
          <w:sz w:val="32"/>
        </w:rPr>
        <w:t xml:space="preserve"> </w:t>
      </w:r>
      <w:proofErr w:type="gramStart"/>
      <w:r w:rsidR="00A307B9">
        <w:rPr>
          <w:b/>
          <w:sz w:val="32"/>
        </w:rPr>
        <w:t>a</w:t>
      </w:r>
      <w:proofErr w:type="gramEnd"/>
      <w:r w:rsidR="00A307B9">
        <w:rPr>
          <w:b/>
          <w:sz w:val="32"/>
        </w:rPr>
        <w:t xml:space="preserve"> Instituţiei Publice</w:t>
      </w:r>
      <w:r>
        <w:rPr>
          <w:b/>
          <w:sz w:val="32"/>
        </w:rPr>
        <w:t xml:space="preserve"> </w:t>
      </w:r>
      <w:r w:rsidR="000A27AC">
        <w:rPr>
          <w:b/>
          <w:sz w:val="32"/>
        </w:rPr>
        <w:t xml:space="preserve">    </w:t>
      </w:r>
      <w:r>
        <w:rPr>
          <w:b/>
          <w:sz w:val="32"/>
          <w:lang w:val="ro-RO"/>
        </w:rPr>
        <w:t>Şcolii Profesionale nr. 4</w:t>
      </w:r>
      <w:r w:rsidR="00FB3F2A">
        <w:rPr>
          <w:b/>
          <w:sz w:val="32"/>
          <w:lang w:val="ro-RO"/>
        </w:rPr>
        <w:t xml:space="preserve"> din</w:t>
      </w:r>
      <w:r>
        <w:rPr>
          <w:b/>
          <w:sz w:val="32"/>
          <w:lang w:val="ro-RO"/>
        </w:rPr>
        <w:t xml:space="preserve"> m</w:t>
      </w:r>
      <w:r w:rsidR="00464ECB">
        <w:rPr>
          <w:b/>
          <w:sz w:val="32"/>
          <w:lang w:val="ro-RO"/>
        </w:rPr>
        <w:t>un</w:t>
      </w:r>
      <w:r>
        <w:rPr>
          <w:b/>
          <w:sz w:val="32"/>
          <w:lang w:val="ro-RO"/>
        </w:rPr>
        <w:t>. Bălţi</w:t>
      </w:r>
    </w:p>
    <w:p w:rsidR="007065D4" w:rsidRDefault="00A307B9" w:rsidP="000A27AC">
      <w:pPr>
        <w:pStyle w:val="11"/>
        <w:numPr>
          <w:ilvl w:val="0"/>
          <w:numId w:val="7"/>
        </w:numPr>
        <w:tabs>
          <w:tab w:val="left" w:pos="3936"/>
        </w:tabs>
        <w:ind w:firstLine="460"/>
        <w:jc w:val="left"/>
        <w:rPr>
          <w:sz w:val="24"/>
        </w:rPr>
      </w:pPr>
      <w:r>
        <w:t>Dispoziţii generale</w:t>
      </w:r>
    </w:p>
    <w:p w:rsidR="007065D4" w:rsidRDefault="00A307B9" w:rsidP="00CB034E">
      <w:pPr>
        <w:pStyle w:val="a4"/>
        <w:numPr>
          <w:ilvl w:val="1"/>
          <w:numId w:val="6"/>
        </w:numPr>
        <w:tabs>
          <w:tab w:val="left" w:pos="663"/>
          <w:tab w:val="left" w:pos="5223"/>
        </w:tabs>
        <w:spacing w:before="231" w:line="321" w:lineRule="exact"/>
        <w:ind w:hanging="720"/>
        <w:rPr>
          <w:sz w:val="28"/>
        </w:rPr>
      </w:pPr>
      <w:r w:rsidRPr="00FB3F2A">
        <w:rPr>
          <w:sz w:val="28"/>
          <w:u w:val="single"/>
        </w:rPr>
        <w:t>IP</w:t>
      </w:r>
      <w:r w:rsidR="00CB034E" w:rsidRPr="00FB3F2A">
        <w:rPr>
          <w:sz w:val="28"/>
          <w:u w:val="single"/>
        </w:rPr>
        <w:t xml:space="preserve"> Şcoala</w:t>
      </w:r>
      <w:r w:rsidR="00CB034E">
        <w:rPr>
          <w:sz w:val="28"/>
          <w:u w:val="single"/>
        </w:rPr>
        <w:t xml:space="preserve"> Profesională nr. 4</w:t>
      </w:r>
      <w:r w:rsidR="00FB3F2A">
        <w:rPr>
          <w:sz w:val="28"/>
          <w:u w:val="single"/>
        </w:rPr>
        <w:t xml:space="preserve"> din</w:t>
      </w:r>
      <w:r w:rsidR="00CB034E">
        <w:rPr>
          <w:sz w:val="28"/>
          <w:u w:val="single"/>
        </w:rPr>
        <w:t xml:space="preserve"> m</w:t>
      </w:r>
      <w:r w:rsidR="00464ECB">
        <w:rPr>
          <w:sz w:val="28"/>
          <w:u w:val="single"/>
        </w:rPr>
        <w:t>un</w:t>
      </w:r>
      <w:r w:rsidR="00CB034E">
        <w:rPr>
          <w:sz w:val="28"/>
          <w:u w:val="single"/>
        </w:rPr>
        <w:t xml:space="preserve">. </w:t>
      </w:r>
      <w:r w:rsidR="000A27AC">
        <w:rPr>
          <w:sz w:val="28"/>
          <w:u w:val="single"/>
        </w:rPr>
        <w:t>B</w:t>
      </w:r>
      <w:r w:rsidR="00CB034E">
        <w:rPr>
          <w:sz w:val="28"/>
          <w:u w:val="single"/>
        </w:rPr>
        <w:t>ălţi</w:t>
      </w:r>
      <w:r w:rsidR="00D62BA2">
        <w:rPr>
          <w:sz w:val="28"/>
          <w:u w:val="single"/>
        </w:rPr>
        <w:t xml:space="preserve"> </w:t>
      </w:r>
      <w:r>
        <w:rPr>
          <w:sz w:val="28"/>
        </w:rPr>
        <w:t>(în continuare instituţie), numǎrul</w:t>
      </w:r>
      <w:r>
        <w:rPr>
          <w:spacing w:val="7"/>
          <w:sz w:val="28"/>
        </w:rPr>
        <w:t xml:space="preserve"> </w:t>
      </w:r>
      <w:r>
        <w:rPr>
          <w:sz w:val="28"/>
        </w:rPr>
        <w:t>de</w:t>
      </w:r>
      <w:r w:rsidR="00CB034E">
        <w:rPr>
          <w:sz w:val="28"/>
        </w:rPr>
        <w:t xml:space="preserve"> </w:t>
      </w:r>
    </w:p>
    <w:p w:rsidR="007065D4" w:rsidRDefault="00A307B9" w:rsidP="00CB034E">
      <w:pPr>
        <w:spacing w:line="229" w:lineRule="exact"/>
        <w:ind w:left="2505"/>
        <w:rPr>
          <w:sz w:val="20"/>
        </w:rPr>
      </w:pPr>
      <w:r>
        <w:rPr>
          <w:sz w:val="20"/>
        </w:rPr>
        <w:t>(denumirea)</w:t>
      </w:r>
    </w:p>
    <w:p w:rsidR="007065D4" w:rsidRPr="00CB034E" w:rsidRDefault="00A307B9" w:rsidP="00CB034E">
      <w:pPr>
        <w:pStyle w:val="a3"/>
        <w:tabs>
          <w:tab w:val="left" w:pos="2179"/>
          <w:tab w:val="left" w:pos="4338"/>
          <w:tab w:val="left" w:pos="5130"/>
          <w:tab w:val="left" w:pos="6808"/>
          <w:tab w:val="left" w:pos="7268"/>
          <w:tab w:val="left" w:pos="8771"/>
          <w:tab w:val="left" w:pos="9217"/>
        </w:tabs>
        <w:spacing w:before="2"/>
        <w:ind w:left="662" w:firstLine="0"/>
      </w:pPr>
      <w:r>
        <w:t>înregistrare</w:t>
      </w:r>
      <w:r>
        <w:tab/>
      </w:r>
      <w:r w:rsidR="00CB034E">
        <w:rPr>
          <w:u w:val="single"/>
        </w:rPr>
        <w:t>MD477158</w:t>
      </w:r>
      <w:r w:rsidR="00CB034E">
        <w:t xml:space="preserve"> d</w:t>
      </w:r>
      <w:r>
        <w:t>in</w:t>
      </w:r>
      <w:r>
        <w:tab/>
      </w:r>
      <w:r w:rsidR="00CB034E">
        <w:rPr>
          <w:u w:val="single"/>
        </w:rPr>
        <w:t>04 aprilie 2007</w:t>
      </w:r>
      <w:r>
        <w:t>,</w:t>
      </w:r>
      <w:r w:rsidR="00CB034E">
        <w:t xml:space="preserve"> </w:t>
      </w:r>
      <w:r>
        <w:t>înregistratǎ</w:t>
      </w:r>
      <w:r w:rsidR="00CB034E">
        <w:t xml:space="preserve"> </w:t>
      </w:r>
      <w:r>
        <w:t>la</w:t>
      </w:r>
      <w:r w:rsidR="00CB034E">
        <w:t xml:space="preserve"> </w:t>
      </w:r>
      <w:r>
        <w:t>Camera</w:t>
      </w:r>
      <w:r w:rsidR="00CB034E">
        <w:t xml:space="preserve"> </w:t>
      </w:r>
      <w:r>
        <w:t>Înregistrǎrii de Stat, pe</w:t>
      </w:r>
      <w:r>
        <w:rPr>
          <w:spacing w:val="-6"/>
        </w:rPr>
        <w:t xml:space="preserve"> </w:t>
      </w:r>
      <w:r>
        <w:t>adresa</w:t>
      </w:r>
      <w:r>
        <w:rPr>
          <w:spacing w:val="-2"/>
        </w:rPr>
        <w:t xml:space="preserve"> </w:t>
      </w:r>
      <w:r>
        <w:t>juridicǎ</w:t>
      </w:r>
      <w:r w:rsidR="00CB034E">
        <w:t xml:space="preserve"> </w:t>
      </w:r>
      <w:r w:rsidR="00CB034E">
        <w:rPr>
          <w:u w:val="single"/>
        </w:rPr>
        <w:t>m. Bălţi, str. Iv. Franco 7</w:t>
      </w:r>
      <w:r w:rsidR="00CB034E">
        <w:t>.</w:t>
      </w:r>
    </w:p>
    <w:p w:rsidR="007065D4" w:rsidRDefault="00A307B9" w:rsidP="00CB034E">
      <w:pPr>
        <w:pStyle w:val="a4"/>
        <w:numPr>
          <w:ilvl w:val="1"/>
          <w:numId w:val="6"/>
        </w:numPr>
        <w:tabs>
          <w:tab w:val="left" w:pos="806"/>
          <w:tab w:val="left" w:pos="807"/>
        </w:tabs>
        <w:spacing w:line="321" w:lineRule="exact"/>
        <w:ind w:left="806" w:hanging="687"/>
        <w:rPr>
          <w:sz w:val="28"/>
        </w:rPr>
      </w:pPr>
      <w:r>
        <w:rPr>
          <w:sz w:val="28"/>
        </w:rPr>
        <w:t>Principalele tipuri de activitǎţi desfǎşurate de instituţie ţin</w:t>
      </w:r>
      <w:r>
        <w:rPr>
          <w:spacing w:val="-10"/>
          <w:sz w:val="28"/>
        </w:rPr>
        <w:t xml:space="preserve"> </w:t>
      </w:r>
      <w:r>
        <w:rPr>
          <w:sz w:val="28"/>
        </w:rPr>
        <w:t>de:</w:t>
      </w:r>
    </w:p>
    <w:p w:rsidR="007065D4" w:rsidRDefault="00A307B9" w:rsidP="007747CD">
      <w:pPr>
        <w:pStyle w:val="a4"/>
        <w:numPr>
          <w:ilvl w:val="0"/>
          <w:numId w:val="5"/>
        </w:numPr>
        <w:tabs>
          <w:tab w:val="left" w:pos="839"/>
          <w:tab w:val="left" w:pos="840"/>
        </w:tabs>
        <w:ind w:left="851" w:right="108" w:hanging="284"/>
        <w:rPr>
          <w:sz w:val="28"/>
        </w:rPr>
      </w:pPr>
      <w:r>
        <w:rPr>
          <w:sz w:val="28"/>
        </w:rPr>
        <w:t xml:space="preserve">prestarea serviciilor </w:t>
      </w:r>
      <w:r w:rsidR="00CB034E">
        <w:rPr>
          <w:sz w:val="28"/>
        </w:rPr>
        <w:t>privind pregătirea, perfecţionarea, recalificarea şi formarea profesională continuă a cadrelor, precum şi instruirea cursanţilor la cursurile de scurtă durată</w:t>
      </w:r>
      <w:r w:rsidR="0092293C">
        <w:rPr>
          <w:sz w:val="28"/>
        </w:rPr>
        <w:t xml:space="preserve"> în conformitate cu CE Nr. 152 din 17.04.2014 şi Regulamentul privind modul de organizare a formării profesionale a şomerilor, aprobat prin HG Nr. 1080 din 05.09.2003</w:t>
      </w:r>
      <w:r w:rsidR="00CB034E">
        <w:rPr>
          <w:sz w:val="28"/>
        </w:rPr>
        <w:t>;</w:t>
      </w:r>
    </w:p>
    <w:p w:rsidR="007065D4" w:rsidRDefault="00A307B9" w:rsidP="007747CD">
      <w:pPr>
        <w:pStyle w:val="a4"/>
        <w:numPr>
          <w:ilvl w:val="0"/>
          <w:numId w:val="5"/>
        </w:numPr>
        <w:tabs>
          <w:tab w:val="left" w:pos="839"/>
          <w:tab w:val="left" w:pos="840"/>
        </w:tabs>
        <w:ind w:left="851" w:right="107" w:hanging="284"/>
        <w:rPr>
          <w:sz w:val="28"/>
        </w:rPr>
      </w:pPr>
      <w:r>
        <w:rPr>
          <w:sz w:val="28"/>
        </w:rPr>
        <w:t xml:space="preserve">prestarea serviciilor </w:t>
      </w:r>
      <w:r w:rsidR="00CB034E">
        <w:rPr>
          <w:sz w:val="28"/>
        </w:rPr>
        <w:t>de cazare a elevilor</w:t>
      </w:r>
      <w:r w:rsidR="0092293C">
        <w:rPr>
          <w:sz w:val="28"/>
        </w:rPr>
        <w:t xml:space="preserve"> în cămin prevăzute de HG Nr. 99 din 30.01.2007;</w:t>
      </w:r>
    </w:p>
    <w:p w:rsidR="007065D4" w:rsidRDefault="00A307B9" w:rsidP="007747CD">
      <w:pPr>
        <w:pStyle w:val="a4"/>
        <w:numPr>
          <w:ilvl w:val="0"/>
          <w:numId w:val="5"/>
        </w:numPr>
        <w:tabs>
          <w:tab w:val="left" w:pos="839"/>
          <w:tab w:val="left" w:pos="840"/>
        </w:tabs>
        <w:spacing w:line="340" w:lineRule="exact"/>
        <w:ind w:left="851" w:hanging="284"/>
        <w:rPr>
          <w:sz w:val="28"/>
        </w:rPr>
      </w:pPr>
      <w:r>
        <w:rPr>
          <w:sz w:val="28"/>
        </w:rPr>
        <w:t xml:space="preserve">prestarea serviciilor </w:t>
      </w:r>
      <w:r w:rsidR="00440D95">
        <w:rPr>
          <w:sz w:val="28"/>
        </w:rPr>
        <w:t>privind darea în locaţiune/arendă a bunurilor proprietate publică aflate în gestiunea instituţiilor din subordine MEC în conformitate cu Legea Bugetului de Stat anexa nr. 9</w:t>
      </w:r>
      <w:r w:rsidR="00B03705">
        <w:rPr>
          <w:sz w:val="28"/>
        </w:rPr>
        <w:t>, contractele de locaţiune aprobate MEC</w:t>
      </w:r>
      <w:bookmarkStart w:id="0" w:name="_GoBack"/>
      <w:bookmarkEnd w:id="0"/>
      <w:r w:rsidR="00440D95">
        <w:rPr>
          <w:sz w:val="28"/>
        </w:rPr>
        <w:t>;</w:t>
      </w:r>
    </w:p>
    <w:p w:rsidR="007065D4" w:rsidRDefault="00440D95" w:rsidP="007747CD">
      <w:pPr>
        <w:pStyle w:val="a4"/>
        <w:numPr>
          <w:ilvl w:val="0"/>
          <w:numId w:val="5"/>
        </w:numPr>
        <w:tabs>
          <w:tab w:val="left" w:pos="839"/>
          <w:tab w:val="left" w:pos="840"/>
        </w:tabs>
        <w:ind w:left="851" w:hanging="284"/>
        <w:rPr>
          <w:sz w:val="28"/>
        </w:rPr>
      </w:pPr>
      <w:r>
        <w:rPr>
          <w:sz w:val="28"/>
        </w:rPr>
        <w:t xml:space="preserve">prestarea serviciilor </w:t>
      </w:r>
      <w:r w:rsidR="003D6DE1">
        <w:rPr>
          <w:sz w:val="28"/>
        </w:rPr>
        <w:t>de reparare şi întreţinere a autovehiculelor</w:t>
      </w:r>
      <w:r w:rsidR="000F30B2">
        <w:rPr>
          <w:sz w:val="28"/>
        </w:rPr>
        <w:t xml:space="preserve"> contra plată</w:t>
      </w:r>
      <w:r w:rsidR="003D6DE1">
        <w:rPr>
          <w:sz w:val="28"/>
        </w:rPr>
        <w:t xml:space="preserve"> în conformitate cu HG Nr. 872 din 21.12.2015</w:t>
      </w:r>
      <w:r w:rsidR="000F30B2">
        <w:rPr>
          <w:sz w:val="28"/>
        </w:rPr>
        <w:t>;</w:t>
      </w:r>
    </w:p>
    <w:p w:rsidR="000F30B2" w:rsidRDefault="000F30B2" w:rsidP="007747CD">
      <w:pPr>
        <w:pStyle w:val="a4"/>
        <w:numPr>
          <w:ilvl w:val="0"/>
          <w:numId w:val="5"/>
        </w:numPr>
        <w:tabs>
          <w:tab w:val="left" w:pos="839"/>
          <w:tab w:val="left" w:pos="840"/>
        </w:tabs>
        <w:ind w:hanging="503"/>
        <w:rPr>
          <w:sz w:val="28"/>
        </w:rPr>
      </w:pPr>
      <w:r>
        <w:rPr>
          <w:sz w:val="28"/>
        </w:rPr>
        <w:t>alte servicii</w:t>
      </w:r>
      <w:r w:rsidR="00AC7D76">
        <w:rPr>
          <w:sz w:val="28"/>
        </w:rPr>
        <w:t xml:space="preserve"> permise de legislaţia în</w:t>
      </w:r>
      <w:r w:rsidR="00AC7D76">
        <w:rPr>
          <w:spacing w:val="4"/>
          <w:sz w:val="28"/>
        </w:rPr>
        <w:t xml:space="preserve"> </w:t>
      </w:r>
      <w:r w:rsidR="00AC7D76">
        <w:rPr>
          <w:sz w:val="28"/>
        </w:rPr>
        <w:t>vigoare.</w:t>
      </w:r>
    </w:p>
    <w:p w:rsidR="007065D4" w:rsidRDefault="00A307B9">
      <w:pPr>
        <w:pStyle w:val="a4"/>
        <w:numPr>
          <w:ilvl w:val="1"/>
          <w:numId w:val="6"/>
        </w:numPr>
        <w:tabs>
          <w:tab w:val="left" w:pos="825"/>
          <w:tab w:val="left" w:pos="826"/>
        </w:tabs>
        <w:spacing w:line="321" w:lineRule="exact"/>
        <w:ind w:left="825" w:hanging="706"/>
        <w:rPr>
          <w:sz w:val="28"/>
        </w:rPr>
      </w:pPr>
      <w:r>
        <w:rPr>
          <w:sz w:val="28"/>
        </w:rPr>
        <w:t>Politica de contabilitate a instituţiei este elaboratǎ în</w:t>
      </w:r>
      <w:r>
        <w:rPr>
          <w:spacing w:val="3"/>
          <w:sz w:val="28"/>
        </w:rPr>
        <w:t xml:space="preserve"> </w:t>
      </w:r>
      <w:r>
        <w:rPr>
          <w:sz w:val="28"/>
        </w:rPr>
        <w:t>baza:</w:t>
      </w:r>
    </w:p>
    <w:p w:rsidR="007065D4" w:rsidRDefault="00A307B9">
      <w:pPr>
        <w:pStyle w:val="a4"/>
        <w:numPr>
          <w:ilvl w:val="0"/>
          <w:numId w:val="4"/>
        </w:numPr>
        <w:tabs>
          <w:tab w:val="left" w:pos="839"/>
          <w:tab w:val="left" w:pos="840"/>
        </w:tabs>
        <w:spacing w:line="341" w:lineRule="exact"/>
        <w:rPr>
          <w:sz w:val="28"/>
        </w:rPr>
      </w:pPr>
      <w:r>
        <w:rPr>
          <w:sz w:val="28"/>
        </w:rPr>
        <w:t xml:space="preserve">Legii contabilitǎţii </w:t>
      </w:r>
      <w:r w:rsidR="00AC7D76">
        <w:rPr>
          <w:sz w:val="28"/>
        </w:rPr>
        <w:t>N</w:t>
      </w:r>
      <w:r>
        <w:rPr>
          <w:sz w:val="28"/>
        </w:rPr>
        <w:t xml:space="preserve">r. </w:t>
      </w:r>
      <w:r w:rsidR="00AC7D76">
        <w:rPr>
          <w:sz w:val="28"/>
        </w:rPr>
        <w:t>287</w:t>
      </w:r>
      <w:r>
        <w:rPr>
          <w:sz w:val="28"/>
        </w:rPr>
        <w:t xml:space="preserve"> din </w:t>
      </w:r>
      <w:r w:rsidR="00AC7D76">
        <w:rPr>
          <w:sz w:val="28"/>
        </w:rPr>
        <w:t>15 decembr</w:t>
      </w:r>
      <w:r>
        <w:rPr>
          <w:sz w:val="28"/>
        </w:rPr>
        <w:t>ie</w:t>
      </w:r>
      <w:r>
        <w:rPr>
          <w:spacing w:val="2"/>
          <w:sz w:val="28"/>
        </w:rPr>
        <w:t xml:space="preserve"> </w:t>
      </w:r>
      <w:r>
        <w:rPr>
          <w:sz w:val="28"/>
        </w:rPr>
        <w:t>20</w:t>
      </w:r>
      <w:r w:rsidR="00AC7D76">
        <w:rPr>
          <w:sz w:val="28"/>
        </w:rPr>
        <w:t>1</w:t>
      </w:r>
      <w:r>
        <w:rPr>
          <w:sz w:val="28"/>
        </w:rPr>
        <w:t>7</w:t>
      </w:r>
      <w:r w:rsidR="00AC7D76">
        <w:rPr>
          <w:sz w:val="28"/>
        </w:rPr>
        <w:t>;</w:t>
      </w:r>
    </w:p>
    <w:p w:rsidR="007065D4" w:rsidRDefault="00A307B9">
      <w:pPr>
        <w:pStyle w:val="a4"/>
        <w:numPr>
          <w:ilvl w:val="0"/>
          <w:numId w:val="4"/>
        </w:numPr>
        <w:tabs>
          <w:tab w:val="left" w:pos="839"/>
          <w:tab w:val="left" w:pos="840"/>
        </w:tabs>
        <w:spacing w:line="342" w:lineRule="exact"/>
        <w:rPr>
          <w:sz w:val="28"/>
        </w:rPr>
      </w:pPr>
      <w:r>
        <w:rPr>
          <w:sz w:val="28"/>
        </w:rPr>
        <w:t>Standardelor Naţionale de</w:t>
      </w:r>
      <w:r>
        <w:rPr>
          <w:spacing w:val="5"/>
          <w:sz w:val="28"/>
        </w:rPr>
        <w:t xml:space="preserve"> </w:t>
      </w:r>
      <w:r w:rsidR="00DA58E3">
        <w:rPr>
          <w:sz w:val="28"/>
        </w:rPr>
        <w:t>Contabilitate</w:t>
      </w:r>
      <w:r w:rsidR="003A51B3">
        <w:rPr>
          <w:sz w:val="28"/>
        </w:rPr>
        <w:t xml:space="preserve">, modificat prin OMF nr. </w:t>
      </w:r>
      <w:r w:rsidR="00BD13FF">
        <w:rPr>
          <w:sz w:val="28"/>
        </w:rPr>
        <w:t>48/2019</w:t>
      </w:r>
      <w:r w:rsidR="00DA58E3">
        <w:rPr>
          <w:sz w:val="28"/>
        </w:rPr>
        <w:t>;</w:t>
      </w:r>
    </w:p>
    <w:p w:rsidR="007065D4" w:rsidRDefault="00A307B9" w:rsidP="003A51B3">
      <w:pPr>
        <w:pStyle w:val="a4"/>
        <w:numPr>
          <w:ilvl w:val="0"/>
          <w:numId w:val="4"/>
        </w:numPr>
        <w:tabs>
          <w:tab w:val="left" w:pos="840"/>
        </w:tabs>
        <w:spacing w:before="3"/>
        <w:ind w:right="116"/>
        <w:rPr>
          <w:sz w:val="28"/>
        </w:rPr>
      </w:pPr>
      <w:r>
        <w:rPr>
          <w:sz w:val="28"/>
        </w:rPr>
        <w:t xml:space="preserve">Planul de conturi contabile </w:t>
      </w:r>
      <w:r>
        <w:rPr>
          <w:spacing w:val="3"/>
          <w:sz w:val="28"/>
        </w:rPr>
        <w:t xml:space="preserve">al </w:t>
      </w:r>
      <w:r>
        <w:rPr>
          <w:sz w:val="28"/>
        </w:rPr>
        <w:t xml:space="preserve">activitǎţii economico-financiare a întreprinderilor, aprobat prin ordinul Ministerului Finanţelor al Republicii Moldova nr. </w:t>
      </w:r>
      <w:r w:rsidR="003A51B3">
        <w:rPr>
          <w:sz w:val="28"/>
        </w:rPr>
        <w:t>119</w:t>
      </w:r>
      <w:r>
        <w:rPr>
          <w:sz w:val="28"/>
        </w:rPr>
        <w:t xml:space="preserve"> din </w:t>
      </w:r>
      <w:r w:rsidR="003A51B3">
        <w:rPr>
          <w:sz w:val="28"/>
        </w:rPr>
        <w:t>06</w:t>
      </w:r>
      <w:r>
        <w:rPr>
          <w:sz w:val="28"/>
        </w:rPr>
        <w:t xml:space="preserve"> </w:t>
      </w:r>
      <w:r w:rsidR="003A51B3">
        <w:rPr>
          <w:sz w:val="28"/>
        </w:rPr>
        <w:t>august 2013</w:t>
      </w:r>
      <w:r>
        <w:rPr>
          <w:sz w:val="28"/>
        </w:rPr>
        <w:t>, cu modificǎrile şi completǎrile</w:t>
      </w:r>
      <w:r>
        <w:rPr>
          <w:spacing w:val="10"/>
          <w:sz w:val="28"/>
        </w:rPr>
        <w:t xml:space="preserve"> </w:t>
      </w:r>
      <w:r w:rsidR="00DA58E3">
        <w:rPr>
          <w:sz w:val="28"/>
        </w:rPr>
        <w:t>ulterioare</w:t>
      </w:r>
      <w:r w:rsidR="00BD13FF">
        <w:rPr>
          <w:sz w:val="28"/>
        </w:rPr>
        <w:t xml:space="preserve"> </w:t>
      </w:r>
      <w:r w:rsidR="003A51B3">
        <w:rPr>
          <w:sz w:val="28"/>
        </w:rPr>
        <w:t>(OMF nr. 100 din 28.06.2019)</w:t>
      </w:r>
      <w:r w:rsidR="00DA58E3">
        <w:rPr>
          <w:sz w:val="28"/>
        </w:rPr>
        <w:t>;</w:t>
      </w:r>
    </w:p>
    <w:p w:rsidR="005662DF" w:rsidRDefault="005662DF">
      <w:pPr>
        <w:pStyle w:val="a4"/>
        <w:numPr>
          <w:ilvl w:val="0"/>
          <w:numId w:val="4"/>
        </w:numPr>
        <w:tabs>
          <w:tab w:val="left" w:pos="840"/>
        </w:tabs>
        <w:spacing w:before="3"/>
        <w:ind w:right="116"/>
        <w:jc w:val="both"/>
        <w:rPr>
          <w:sz w:val="28"/>
        </w:rPr>
      </w:pPr>
      <w:r>
        <w:rPr>
          <w:sz w:val="28"/>
        </w:rPr>
        <w:t>Codul Educaţiei Nr. 152 din 17.07.2014 cu modificările ulterioare;</w:t>
      </w:r>
    </w:p>
    <w:p w:rsidR="005662DF" w:rsidRDefault="005662DF">
      <w:pPr>
        <w:pStyle w:val="a4"/>
        <w:numPr>
          <w:ilvl w:val="0"/>
          <w:numId w:val="4"/>
        </w:numPr>
        <w:tabs>
          <w:tab w:val="left" w:pos="840"/>
        </w:tabs>
        <w:spacing w:before="3"/>
        <w:ind w:right="116"/>
        <w:jc w:val="both"/>
        <w:rPr>
          <w:sz w:val="28"/>
        </w:rPr>
      </w:pPr>
      <w:r>
        <w:rPr>
          <w:sz w:val="28"/>
        </w:rPr>
        <w:t>HG Nr.1077 din 23.09.2016;</w:t>
      </w:r>
    </w:p>
    <w:p w:rsidR="005662DF" w:rsidRDefault="005662DF" w:rsidP="005662DF">
      <w:pPr>
        <w:pStyle w:val="a4"/>
        <w:numPr>
          <w:ilvl w:val="0"/>
          <w:numId w:val="4"/>
        </w:numPr>
        <w:tabs>
          <w:tab w:val="left" w:pos="840"/>
        </w:tabs>
        <w:spacing w:before="3"/>
        <w:ind w:right="116"/>
        <w:rPr>
          <w:sz w:val="28"/>
        </w:rPr>
      </w:pPr>
      <w:r>
        <w:rPr>
          <w:sz w:val="28"/>
        </w:rPr>
        <w:t>Ordin MF Nr.118 din 06.08.2013;</w:t>
      </w:r>
    </w:p>
    <w:p w:rsidR="005662DF" w:rsidRDefault="005662DF" w:rsidP="005662DF">
      <w:pPr>
        <w:pStyle w:val="a4"/>
        <w:numPr>
          <w:ilvl w:val="0"/>
          <w:numId w:val="4"/>
        </w:numPr>
        <w:tabs>
          <w:tab w:val="left" w:pos="840"/>
        </w:tabs>
        <w:spacing w:before="3"/>
        <w:ind w:right="116"/>
        <w:rPr>
          <w:sz w:val="28"/>
        </w:rPr>
      </w:pPr>
      <w:r>
        <w:rPr>
          <w:sz w:val="28"/>
        </w:rPr>
        <w:t>Ordin MF Nr.119 din 06.08.2013;</w:t>
      </w:r>
    </w:p>
    <w:p w:rsidR="002413D2" w:rsidRDefault="002413D2" w:rsidP="005662DF">
      <w:pPr>
        <w:pStyle w:val="a4"/>
        <w:numPr>
          <w:ilvl w:val="0"/>
          <w:numId w:val="4"/>
        </w:numPr>
        <w:tabs>
          <w:tab w:val="left" w:pos="840"/>
        </w:tabs>
        <w:spacing w:before="3"/>
        <w:ind w:right="116"/>
        <w:rPr>
          <w:sz w:val="28"/>
        </w:rPr>
      </w:pPr>
      <w:r>
        <w:rPr>
          <w:sz w:val="28"/>
        </w:rPr>
        <w:t>Ordin MF Nr.60 din 29.05.2012;</w:t>
      </w:r>
    </w:p>
    <w:p w:rsidR="005662DF" w:rsidRDefault="005662DF" w:rsidP="005662DF">
      <w:pPr>
        <w:pStyle w:val="a4"/>
        <w:numPr>
          <w:ilvl w:val="0"/>
          <w:numId w:val="4"/>
        </w:numPr>
        <w:tabs>
          <w:tab w:val="left" w:pos="840"/>
        </w:tabs>
        <w:spacing w:before="3"/>
        <w:ind w:right="116"/>
        <w:rPr>
          <w:sz w:val="28"/>
        </w:rPr>
      </w:pPr>
      <w:r>
        <w:rPr>
          <w:sz w:val="28"/>
        </w:rPr>
        <w:t xml:space="preserve">Legea finanţelor publice şi responsabilităţii bugetar – fiscale Nr.181 din 25.07.2014; </w:t>
      </w:r>
    </w:p>
    <w:p w:rsidR="007065D4" w:rsidRDefault="00A307B9" w:rsidP="007F1E76">
      <w:pPr>
        <w:pStyle w:val="a4"/>
        <w:numPr>
          <w:ilvl w:val="0"/>
          <w:numId w:val="4"/>
        </w:numPr>
        <w:tabs>
          <w:tab w:val="left" w:pos="839"/>
          <w:tab w:val="left" w:pos="840"/>
        </w:tabs>
        <w:spacing w:line="340" w:lineRule="exact"/>
        <w:rPr>
          <w:sz w:val="28"/>
        </w:rPr>
      </w:pPr>
      <w:r>
        <w:rPr>
          <w:sz w:val="28"/>
        </w:rPr>
        <w:lastRenderedPageBreak/>
        <w:t xml:space="preserve">Actelor legislative </w:t>
      </w:r>
      <w:r>
        <w:rPr>
          <w:spacing w:val="3"/>
          <w:sz w:val="28"/>
        </w:rPr>
        <w:t xml:space="preserve">şi </w:t>
      </w:r>
      <w:r>
        <w:rPr>
          <w:sz w:val="28"/>
        </w:rPr>
        <w:t>normative ce ţin de activitatea</w:t>
      </w:r>
      <w:r>
        <w:rPr>
          <w:spacing w:val="2"/>
          <w:sz w:val="28"/>
        </w:rPr>
        <w:t xml:space="preserve"> </w:t>
      </w:r>
      <w:r>
        <w:rPr>
          <w:sz w:val="28"/>
        </w:rPr>
        <w:t>instituţiei.</w:t>
      </w:r>
    </w:p>
    <w:p w:rsidR="007065D4" w:rsidRDefault="00A307B9" w:rsidP="007F1E76">
      <w:pPr>
        <w:pStyle w:val="a4"/>
        <w:numPr>
          <w:ilvl w:val="2"/>
          <w:numId w:val="6"/>
        </w:numPr>
        <w:tabs>
          <w:tab w:val="left" w:pos="856"/>
        </w:tabs>
        <w:spacing w:line="242" w:lineRule="auto"/>
        <w:ind w:left="567" w:right="107" w:firstLine="284"/>
        <w:rPr>
          <w:sz w:val="28"/>
        </w:rPr>
      </w:pPr>
      <w:r>
        <w:rPr>
          <w:sz w:val="28"/>
        </w:rPr>
        <w:t xml:space="preserve">Contabilizarea patrimoniului, datoriilor </w:t>
      </w:r>
      <w:r>
        <w:rPr>
          <w:spacing w:val="3"/>
          <w:sz w:val="28"/>
        </w:rPr>
        <w:t xml:space="preserve">şi </w:t>
      </w:r>
      <w:r>
        <w:rPr>
          <w:sz w:val="28"/>
        </w:rPr>
        <w:t xml:space="preserve">operaţiunilor economice </w:t>
      </w:r>
      <w:r>
        <w:rPr>
          <w:spacing w:val="2"/>
          <w:sz w:val="28"/>
        </w:rPr>
        <w:t xml:space="preserve">se </w:t>
      </w:r>
      <w:r>
        <w:rPr>
          <w:sz w:val="28"/>
        </w:rPr>
        <w:t xml:space="preserve">ţine </w:t>
      </w:r>
      <w:r>
        <w:rPr>
          <w:spacing w:val="2"/>
          <w:sz w:val="28"/>
        </w:rPr>
        <w:t xml:space="preserve">în </w:t>
      </w:r>
      <w:r>
        <w:rPr>
          <w:sz w:val="28"/>
        </w:rPr>
        <w:t xml:space="preserve">expresie naturalǎ şi bǎneascǎ prin reflectarea completǎ, continuǎ, documentarǎ </w:t>
      </w:r>
      <w:r>
        <w:rPr>
          <w:spacing w:val="3"/>
          <w:sz w:val="28"/>
        </w:rPr>
        <w:t xml:space="preserve">şi </w:t>
      </w:r>
      <w:r>
        <w:rPr>
          <w:sz w:val="28"/>
        </w:rPr>
        <w:t xml:space="preserve">interdependentǎ </w:t>
      </w:r>
      <w:proofErr w:type="gramStart"/>
      <w:r>
        <w:rPr>
          <w:sz w:val="28"/>
        </w:rPr>
        <w:t>a</w:t>
      </w:r>
      <w:proofErr w:type="gramEnd"/>
      <w:r>
        <w:rPr>
          <w:spacing w:val="4"/>
          <w:sz w:val="28"/>
        </w:rPr>
        <w:t xml:space="preserve"> </w:t>
      </w:r>
      <w:r>
        <w:rPr>
          <w:sz w:val="28"/>
        </w:rPr>
        <w:t>acestora.</w:t>
      </w:r>
    </w:p>
    <w:p w:rsidR="007065D4" w:rsidRDefault="00A307B9">
      <w:pPr>
        <w:pStyle w:val="a4"/>
        <w:numPr>
          <w:ilvl w:val="1"/>
          <w:numId w:val="6"/>
        </w:numPr>
        <w:tabs>
          <w:tab w:val="left" w:pos="839"/>
          <w:tab w:val="left" w:pos="840"/>
        </w:tabs>
        <w:spacing w:before="1"/>
        <w:ind w:hanging="720"/>
        <w:rPr>
          <w:sz w:val="28"/>
        </w:rPr>
      </w:pPr>
      <w:r>
        <w:rPr>
          <w:sz w:val="28"/>
        </w:rPr>
        <w:t>Principii de bazǎ şi caracteristici</w:t>
      </w:r>
      <w:r>
        <w:rPr>
          <w:spacing w:val="2"/>
          <w:sz w:val="28"/>
        </w:rPr>
        <w:t xml:space="preserve"> </w:t>
      </w:r>
      <w:r>
        <w:rPr>
          <w:sz w:val="28"/>
        </w:rPr>
        <w:t>calitative.</w:t>
      </w:r>
    </w:p>
    <w:p w:rsidR="007065D4" w:rsidRDefault="00A307B9">
      <w:pPr>
        <w:pStyle w:val="a4"/>
        <w:numPr>
          <w:ilvl w:val="2"/>
          <w:numId w:val="6"/>
        </w:numPr>
        <w:tabs>
          <w:tab w:val="left" w:pos="822"/>
        </w:tabs>
        <w:spacing w:line="321" w:lineRule="exact"/>
        <w:ind w:hanging="707"/>
        <w:rPr>
          <w:sz w:val="28"/>
        </w:rPr>
      </w:pPr>
      <w:r>
        <w:rPr>
          <w:sz w:val="28"/>
        </w:rPr>
        <w:t>Contabilitatea se ţine conform urmǎtoarelor principii de</w:t>
      </w:r>
      <w:r>
        <w:rPr>
          <w:spacing w:val="8"/>
          <w:sz w:val="28"/>
        </w:rPr>
        <w:t xml:space="preserve"> </w:t>
      </w:r>
      <w:r>
        <w:rPr>
          <w:sz w:val="28"/>
        </w:rPr>
        <w:t>bazǎ:</w:t>
      </w:r>
    </w:p>
    <w:p w:rsidR="007065D4" w:rsidRDefault="00A307B9">
      <w:pPr>
        <w:pStyle w:val="a4"/>
        <w:numPr>
          <w:ilvl w:val="3"/>
          <w:numId w:val="6"/>
        </w:numPr>
        <w:tabs>
          <w:tab w:val="left" w:pos="839"/>
          <w:tab w:val="left" w:pos="840"/>
        </w:tabs>
        <w:spacing w:line="341" w:lineRule="exact"/>
        <w:rPr>
          <w:sz w:val="28"/>
        </w:rPr>
      </w:pPr>
      <w:r>
        <w:rPr>
          <w:sz w:val="28"/>
        </w:rPr>
        <w:t>continuitatea</w:t>
      </w:r>
      <w:r>
        <w:rPr>
          <w:spacing w:val="5"/>
          <w:sz w:val="28"/>
        </w:rPr>
        <w:t xml:space="preserve"> </w:t>
      </w:r>
      <w:r>
        <w:rPr>
          <w:sz w:val="28"/>
        </w:rPr>
        <w:t>activitǎţii;</w:t>
      </w:r>
    </w:p>
    <w:p w:rsidR="007065D4" w:rsidRDefault="00A307B9" w:rsidP="00386655">
      <w:pPr>
        <w:pStyle w:val="a4"/>
        <w:numPr>
          <w:ilvl w:val="3"/>
          <w:numId w:val="6"/>
        </w:numPr>
        <w:tabs>
          <w:tab w:val="left" w:pos="839"/>
          <w:tab w:val="left" w:pos="840"/>
        </w:tabs>
        <w:spacing w:line="342" w:lineRule="exact"/>
        <w:rPr>
          <w:sz w:val="28"/>
        </w:rPr>
      </w:pPr>
      <w:r>
        <w:rPr>
          <w:sz w:val="28"/>
        </w:rPr>
        <w:t>contabilitatea de</w:t>
      </w:r>
      <w:r>
        <w:rPr>
          <w:spacing w:val="5"/>
          <w:sz w:val="28"/>
        </w:rPr>
        <w:t xml:space="preserve"> </w:t>
      </w:r>
      <w:r>
        <w:rPr>
          <w:sz w:val="28"/>
        </w:rPr>
        <w:t>angajamente;</w:t>
      </w:r>
    </w:p>
    <w:p w:rsidR="007065D4" w:rsidRDefault="00A307B9" w:rsidP="00386655">
      <w:pPr>
        <w:pStyle w:val="a4"/>
        <w:numPr>
          <w:ilvl w:val="3"/>
          <w:numId w:val="6"/>
        </w:numPr>
        <w:tabs>
          <w:tab w:val="left" w:pos="839"/>
          <w:tab w:val="left" w:pos="840"/>
        </w:tabs>
        <w:ind w:left="840"/>
        <w:rPr>
          <w:sz w:val="28"/>
        </w:rPr>
      </w:pPr>
      <w:r>
        <w:rPr>
          <w:sz w:val="28"/>
        </w:rPr>
        <w:t>permanenţa</w:t>
      </w:r>
      <w:r>
        <w:rPr>
          <w:spacing w:val="5"/>
          <w:sz w:val="28"/>
        </w:rPr>
        <w:t xml:space="preserve"> </w:t>
      </w:r>
      <w:r>
        <w:rPr>
          <w:sz w:val="28"/>
        </w:rPr>
        <w:t>metodelor;</w:t>
      </w:r>
    </w:p>
    <w:p w:rsidR="007065D4" w:rsidRDefault="00A307B9" w:rsidP="00386655">
      <w:pPr>
        <w:pStyle w:val="a4"/>
        <w:numPr>
          <w:ilvl w:val="3"/>
          <w:numId w:val="6"/>
        </w:numPr>
        <w:tabs>
          <w:tab w:val="left" w:pos="839"/>
          <w:tab w:val="left" w:pos="840"/>
        </w:tabs>
        <w:spacing w:line="342" w:lineRule="exact"/>
        <w:ind w:left="840"/>
        <w:rPr>
          <w:sz w:val="28"/>
        </w:rPr>
      </w:pPr>
      <w:r>
        <w:rPr>
          <w:sz w:val="28"/>
        </w:rPr>
        <w:t xml:space="preserve">separarea patrimoniului </w:t>
      </w:r>
      <w:r>
        <w:rPr>
          <w:spacing w:val="3"/>
          <w:sz w:val="28"/>
        </w:rPr>
        <w:t>şi</w:t>
      </w:r>
      <w:r w:rsidR="007747CD">
        <w:rPr>
          <w:sz w:val="28"/>
        </w:rPr>
        <w:t xml:space="preserve"> datoriilor</w:t>
      </w:r>
      <w:r w:rsidR="007747CD">
        <w:rPr>
          <w:sz w:val="28"/>
          <w:lang w:val="ro-RO"/>
        </w:rPr>
        <w:t>;</w:t>
      </w:r>
    </w:p>
    <w:p w:rsidR="007065D4" w:rsidRDefault="00A307B9">
      <w:pPr>
        <w:pStyle w:val="a4"/>
        <w:numPr>
          <w:ilvl w:val="3"/>
          <w:numId w:val="6"/>
        </w:numPr>
        <w:tabs>
          <w:tab w:val="left" w:pos="839"/>
          <w:tab w:val="left" w:pos="840"/>
        </w:tabs>
        <w:spacing w:line="341" w:lineRule="exact"/>
        <w:ind w:left="840"/>
        <w:rPr>
          <w:sz w:val="28"/>
        </w:rPr>
      </w:pPr>
      <w:r>
        <w:rPr>
          <w:sz w:val="28"/>
        </w:rPr>
        <w:t>necompensarea;</w:t>
      </w:r>
    </w:p>
    <w:p w:rsidR="007065D4" w:rsidRDefault="00A307B9">
      <w:pPr>
        <w:pStyle w:val="a4"/>
        <w:numPr>
          <w:ilvl w:val="3"/>
          <w:numId w:val="6"/>
        </w:numPr>
        <w:tabs>
          <w:tab w:val="left" w:pos="839"/>
          <w:tab w:val="left" w:pos="840"/>
        </w:tabs>
        <w:spacing w:line="342" w:lineRule="exact"/>
        <w:ind w:left="840"/>
        <w:rPr>
          <w:sz w:val="28"/>
        </w:rPr>
      </w:pPr>
      <w:r>
        <w:rPr>
          <w:sz w:val="28"/>
        </w:rPr>
        <w:t>consecvenţa</w:t>
      </w:r>
      <w:r>
        <w:rPr>
          <w:spacing w:val="2"/>
          <w:sz w:val="28"/>
        </w:rPr>
        <w:t xml:space="preserve"> </w:t>
      </w:r>
      <w:r>
        <w:rPr>
          <w:sz w:val="28"/>
        </w:rPr>
        <w:t>prezentǎrii.</w:t>
      </w:r>
    </w:p>
    <w:p w:rsidR="007065D4" w:rsidRDefault="00A307B9" w:rsidP="00DA58E3">
      <w:pPr>
        <w:pStyle w:val="a4"/>
        <w:spacing w:line="242" w:lineRule="auto"/>
        <w:ind w:left="426" w:right="1387" w:firstLine="425"/>
        <w:rPr>
          <w:sz w:val="28"/>
        </w:rPr>
      </w:pPr>
      <w:r>
        <w:rPr>
          <w:sz w:val="28"/>
        </w:rPr>
        <w:t>Informaţia din rapoartele financiare trebuie sǎ corespundǎ</w:t>
      </w:r>
      <w:r>
        <w:rPr>
          <w:spacing w:val="-39"/>
          <w:sz w:val="28"/>
        </w:rPr>
        <w:t xml:space="preserve"> </w:t>
      </w:r>
      <w:r>
        <w:rPr>
          <w:sz w:val="28"/>
        </w:rPr>
        <w:t>urmǎtoarelor caracteristici</w:t>
      </w:r>
      <w:r>
        <w:rPr>
          <w:spacing w:val="-5"/>
          <w:sz w:val="28"/>
        </w:rPr>
        <w:t xml:space="preserve"> </w:t>
      </w:r>
      <w:r>
        <w:rPr>
          <w:sz w:val="28"/>
        </w:rPr>
        <w:t>calitative:</w:t>
      </w:r>
    </w:p>
    <w:p w:rsidR="007065D4" w:rsidRDefault="00A307B9">
      <w:pPr>
        <w:pStyle w:val="a4"/>
        <w:numPr>
          <w:ilvl w:val="3"/>
          <w:numId w:val="6"/>
        </w:numPr>
        <w:tabs>
          <w:tab w:val="left" w:pos="839"/>
          <w:tab w:val="left" w:pos="840"/>
        </w:tabs>
        <w:spacing w:line="339" w:lineRule="exact"/>
        <w:rPr>
          <w:sz w:val="28"/>
        </w:rPr>
      </w:pPr>
      <w:r>
        <w:rPr>
          <w:sz w:val="28"/>
        </w:rPr>
        <w:t>inteligibilitatea;</w:t>
      </w:r>
    </w:p>
    <w:p w:rsidR="007065D4" w:rsidRDefault="00A307B9">
      <w:pPr>
        <w:pStyle w:val="a4"/>
        <w:numPr>
          <w:ilvl w:val="3"/>
          <w:numId w:val="6"/>
        </w:numPr>
        <w:tabs>
          <w:tab w:val="left" w:pos="839"/>
          <w:tab w:val="left" w:pos="840"/>
        </w:tabs>
        <w:spacing w:line="341" w:lineRule="exact"/>
        <w:rPr>
          <w:sz w:val="28"/>
        </w:rPr>
      </w:pPr>
      <w:r>
        <w:rPr>
          <w:sz w:val="28"/>
        </w:rPr>
        <w:t>relevanţa;</w:t>
      </w:r>
    </w:p>
    <w:p w:rsidR="007065D4" w:rsidRDefault="00A307B9">
      <w:pPr>
        <w:pStyle w:val="a4"/>
        <w:numPr>
          <w:ilvl w:val="3"/>
          <w:numId w:val="6"/>
        </w:numPr>
        <w:tabs>
          <w:tab w:val="left" w:pos="839"/>
          <w:tab w:val="left" w:pos="840"/>
        </w:tabs>
        <w:spacing w:line="341" w:lineRule="exact"/>
        <w:rPr>
          <w:sz w:val="28"/>
        </w:rPr>
      </w:pPr>
      <w:r>
        <w:rPr>
          <w:sz w:val="28"/>
        </w:rPr>
        <w:t>credibilitatea;</w:t>
      </w:r>
    </w:p>
    <w:p w:rsidR="007065D4" w:rsidRDefault="00A307B9">
      <w:pPr>
        <w:pStyle w:val="a4"/>
        <w:numPr>
          <w:ilvl w:val="3"/>
          <w:numId w:val="6"/>
        </w:numPr>
        <w:tabs>
          <w:tab w:val="left" w:pos="839"/>
          <w:tab w:val="left" w:pos="840"/>
        </w:tabs>
        <w:spacing w:line="342" w:lineRule="exact"/>
        <w:rPr>
          <w:sz w:val="28"/>
        </w:rPr>
      </w:pPr>
      <w:r>
        <w:rPr>
          <w:sz w:val="28"/>
        </w:rPr>
        <w:t>comparabilitatea.</w:t>
      </w:r>
    </w:p>
    <w:p w:rsidR="007065D4" w:rsidRDefault="007747CD" w:rsidP="007747CD">
      <w:pPr>
        <w:pStyle w:val="a4"/>
        <w:ind w:left="426" w:right="292" w:firstLine="284"/>
        <w:rPr>
          <w:sz w:val="28"/>
        </w:rPr>
      </w:pPr>
      <w:r>
        <w:rPr>
          <w:sz w:val="28"/>
        </w:rPr>
        <w:t xml:space="preserve">  </w:t>
      </w:r>
      <w:r w:rsidR="00A307B9">
        <w:rPr>
          <w:sz w:val="28"/>
        </w:rPr>
        <w:t>Principiile de bazǎ, caracteristicile calitative specificate în prezentul subarticol</w:t>
      </w:r>
      <w:r w:rsidR="00A307B9">
        <w:rPr>
          <w:spacing w:val="-35"/>
          <w:sz w:val="28"/>
        </w:rPr>
        <w:t xml:space="preserve"> </w:t>
      </w:r>
      <w:r w:rsidR="00A307B9">
        <w:rPr>
          <w:sz w:val="28"/>
        </w:rPr>
        <w:t xml:space="preserve">se aplicǎ în conformitate </w:t>
      </w:r>
      <w:r w:rsidR="00A307B9">
        <w:rPr>
          <w:spacing w:val="3"/>
          <w:sz w:val="28"/>
        </w:rPr>
        <w:t xml:space="preserve">cu </w:t>
      </w:r>
      <w:r w:rsidR="00A307B9">
        <w:rPr>
          <w:sz w:val="28"/>
        </w:rPr>
        <w:t>standardele naţionale de</w:t>
      </w:r>
      <w:r w:rsidR="00A307B9">
        <w:rPr>
          <w:spacing w:val="-8"/>
          <w:sz w:val="28"/>
        </w:rPr>
        <w:t xml:space="preserve"> </w:t>
      </w:r>
      <w:r w:rsidR="00A307B9">
        <w:rPr>
          <w:sz w:val="28"/>
        </w:rPr>
        <w:t>contabilitate.</w:t>
      </w:r>
    </w:p>
    <w:p w:rsidR="007065D4" w:rsidRDefault="00A307B9" w:rsidP="00DA58E3">
      <w:pPr>
        <w:pStyle w:val="a4"/>
        <w:ind w:left="426" w:right="107" w:firstLine="425"/>
        <w:rPr>
          <w:sz w:val="28"/>
        </w:rPr>
      </w:pPr>
      <w:r>
        <w:rPr>
          <w:sz w:val="28"/>
        </w:rPr>
        <w:t xml:space="preserve">Abateri de </w:t>
      </w:r>
      <w:r>
        <w:rPr>
          <w:spacing w:val="-4"/>
          <w:sz w:val="28"/>
        </w:rPr>
        <w:t xml:space="preserve">la </w:t>
      </w:r>
      <w:r>
        <w:rPr>
          <w:sz w:val="28"/>
        </w:rPr>
        <w:t xml:space="preserve">principiile de bazǎ şi/sau de </w:t>
      </w:r>
      <w:r>
        <w:rPr>
          <w:spacing w:val="-3"/>
          <w:sz w:val="28"/>
        </w:rPr>
        <w:t xml:space="preserve">la </w:t>
      </w:r>
      <w:r>
        <w:rPr>
          <w:sz w:val="28"/>
        </w:rPr>
        <w:t xml:space="preserve">caracteristicile calitative specificate în prezentul subarticol pot fi admise în cazuri excepţionale. Orice astfel de abateri, precum </w:t>
      </w:r>
      <w:r>
        <w:rPr>
          <w:spacing w:val="3"/>
          <w:sz w:val="28"/>
        </w:rPr>
        <w:t xml:space="preserve">şi </w:t>
      </w:r>
      <w:r>
        <w:rPr>
          <w:sz w:val="28"/>
        </w:rPr>
        <w:t xml:space="preserve">motivele care le-au determinat, trebuie prezentate în notele explicative împreunǎ </w:t>
      </w:r>
      <w:r>
        <w:rPr>
          <w:spacing w:val="2"/>
          <w:sz w:val="28"/>
        </w:rPr>
        <w:t xml:space="preserve">cu </w:t>
      </w:r>
      <w:r>
        <w:rPr>
          <w:sz w:val="28"/>
        </w:rPr>
        <w:t xml:space="preserve">o valoare a efectului acestora asupra activelor, datoriilor, situaţiei financiare </w:t>
      </w:r>
      <w:r>
        <w:rPr>
          <w:spacing w:val="3"/>
          <w:sz w:val="28"/>
        </w:rPr>
        <w:t xml:space="preserve">şi </w:t>
      </w:r>
      <w:r>
        <w:rPr>
          <w:sz w:val="28"/>
        </w:rPr>
        <w:t>a profitului sau</w:t>
      </w:r>
      <w:r>
        <w:rPr>
          <w:spacing w:val="-3"/>
          <w:sz w:val="28"/>
        </w:rPr>
        <w:t xml:space="preserve"> </w:t>
      </w:r>
      <w:r>
        <w:rPr>
          <w:sz w:val="28"/>
        </w:rPr>
        <w:t>pierderii.</w:t>
      </w:r>
    </w:p>
    <w:p w:rsidR="007065D4" w:rsidRDefault="00A307B9" w:rsidP="00DA58E3">
      <w:pPr>
        <w:pStyle w:val="a4"/>
        <w:numPr>
          <w:ilvl w:val="1"/>
          <w:numId w:val="6"/>
        </w:numPr>
        <w:tabs>
          <w:tab w:val="left" w:pos="848"/>
        </w:tabs>
        <w:ind w:left="426" w:right="108" w:firstLine="53"/>
        <w:jc w:val="both"/>
        <w:rPr>
          <w:sz w:val="28"/>
        </w:rPr>
      </w:pPr>
      <w:r>
        <w:rPr>
          <w:sz w:val="28"/>
        </w:rPr>
        <w:t xml:space="preserve">Responsabilitatea pentru organizarea şi ţinerea contabilitǎţii o poartǎ conducǎtorul instituţiei care creeazǎ condiţii necesare pentru organizarea corectǎ a contabilitǎţii, întocmirea </w:t>
      </w:r>
      <w:r>
        <w:rPr>
          <w:spacing w:val="3"/>
          <w:sz w:val="28"/>
        </w:rPr>
        <w:t xml:space="preserve">şi </w:t>
      </w:r>
      <w:r>
        <w:rPr>
          <w:sz w:val="28"/>
        </w:rPr>
        <w:t xml:space="preserve">prezentarea oportunǎ a rapoartelor, asigurǎ îndeplinirea riguroasǎ de cǎtre toate subdiviziunile </w:t>
      </w:r>
      <w:r>
        <w:rPr>
          <w:spacing w:val="4"/>
          <w:sz w:val="28"/>
        </w:rPr>
        <w:t xml:space="preserve">cu </w:t>
      </w:r>
      <w:r>
        <w:rPr>
          <w:sz w:val="28"/>
        </w:rPr>
        <w:t xml:space="preserve">profil economic a cerinţelor contabilului-şef privind întocmirea documentelor </w:t>
      </w:r>
      <w:r>
        <w:rPr>
          <w:spacing w:val="3"/>
          <w:sz w:val="28"/>
        </w:rPr>
        <w:t xml:space="preserve">şi </w:t>
      </w:r>
      <w:r>
        <w:rPr>
          <w:sz w:val="28"/>
        </w:rPr>
        <w:t xml:space="preserve">prezentarea informaţiei necesare pentru ţinerea contabilitǎţii </w:t>
      </w:r>
      <w:r>
        <w:rPr>
          <w:spacing w:val="3"/>
          <w:sz w:val="28"/>
        </w:rPr>
        <w:t xml:space="preserve">şi </w:t>
      </w:r>
      <w:r>
        <w:rPr>
          <w:sz w:val="28"/>
        </w:rPr>
        <w:t>întocmirea rapoartelor</w:t>
      </w:r>
      <w:r>
        <w:rPr>
          <w:spacing w:val="-2"/>
          <w:sz w:val="28"/>
        </w:rPr>
        <w:t xml:space="preserve"> </w:t>
      </w:r>
      <w:r>
        <w:rPr>
          <w:sz w:val="28"/>
        </w:rPr>
        <w:t>financiare</w:t>
      </w:r>
      <w:r w:rsidR="00DA58E3">
        <w:rPr>
          <w:sz w:val="28"/>
        </w:rPr>
        <w:t xml:space="preserve"> (art.18 p.(2) lit.a), lit. b) Legea Nr. 287 din 15 decembrie 2017)</w:t>
      </w:r>
      <w:r>
        <w:rPr>
          <w:sz w:val="28"/>
        </w:rPr>
        <w:t>.</w:t>
      </w:r>
    </w:p>
    <w:p w:rsidR="007065D4" w:rsidRDefault="00DA58E3" w:rsidP="00DA58E3">
      <w:pPr>
        <w:pStyle w:val="a4"/>
        <w:tabs>
          <w:tab w:val="left" w:pos="426"/>
        </w:tabs>
        <w:ind w:left="426" w:right="111" w:firstLine="0"/>
        <w:rPr>
          <w:sz w:val="28"/>
        </w:rPr>
      </w:pPr>
      <w:r>
        <w:rPr>
          <w:sz w:val="28"/>
        </w:rPr>
        <w:tab/>
      </w:r>
      <w:r w:rsidR="00A307B9">
        <w:rPr>
          <w:sz w:val="28"/>
        </w:rPr>
        <w:t>Contabilitatea la instituţie este ţinutǎ de cǎtre serviciul contabil, care constituie o subdiviziune structuralǎ</w:t>
      </w:r>
      <w:r w:rsidR="00A307B9">
        <w:rPr>
          <w:spacing w:val="5"/>
          <w:sz w:val="28"/>
        </w:rPr>
        <w:t xml:space="preserve"> </w:t>
      </w:r>
      <w:r w:rsidR="00A307B9">
        <w:rPr>
          <w:sz w:val="28"/>
        </w:rPr>
        <w:t>autonomǎ</w:t>
      </w:r>
      <w:r>
        <w:rPr>
          <w:sz w:val="28"/>
        </w:rPr>
        <w:t xml:space="preserve"> (art.5 p.(3) Legea Nr. 287 din 15 decembrie 2017; art.18 p.(5) Legea Nr. 287 din 15 decembrie 2017)</w:t>
      </w:r>
      <w:r w:rsidR="00A307B9">
        <w:rPr>
          <w:sz w:val="28"/>
        </w:rPr>
        <w:t>.</w:t>
      </w:r>
    </w:p>
    <w:p w:rsidR="007065D4" w:rsidRPr="001C4551" w:rsidRDefault="00DA58E3" w:rsidP="001C4551">
      <w:pPr>
        <w:pStyle w:val="a4"/>
        <w:numPr>
          <w:ilvl w:val="2"/>
          <w:numId w:val="6"/>
        </w:numPr>
        <w:ind w:left="426" w:right="108" w:hanging="307"/>
        <w:jc w:val="both"/>
        <w:rPr>
          <w:sz w:val="28"/>
        </w:rPr>
      </w:pPr>
      <w:r>
        <w:rPr>
          <w:sz w:val="28"/>
        </w:rPr>
        <w:t xml:space="preserve">     </w:t>
      </w:r>
      <w:r w:rsidR="00A307B9">
        <w:rPr>
          <w:sz w:val="28"/>
        </w:rPr>
        <w:t xml:space="preserve">Contabilul-şef asigurǎ controlul </w:t>
      </w:r>
      <w:r w:rsidR="00A307B9">
        <w:rPr>
          <w:spacing w:val="3"/>
          <w:sz w:val="28"/>
        </w:rPr>
        <w:t xml:space="preserve">şi </w:t>
      </w:r>
      <w:r w:rsidR="00A307B9">
        <w:rPr>
          <w:sz w:val="28"/>
        </w:rPr>
        <w:t xml:space="preserve">reflectarea în conturile contabile a tuturor operaţiunilor economice efectuate, prezentarea informaţiei operative </w:t>
      </w:r>
      <w:r w:rsidR="00A307B9">
        <w:rPr>
          <w:spacing w:val="3"/>
          <w:sz w:val="28"/>
        </w:rPr>
        <w:t xml:space="preserve">şi </w:t>
      </w:r>
      <w:r w:rsidR="00A307B9">
        <w:rPr>
          <w:sz w:val="28"/>
        </w:rPr>
        <w:t>întocmirea rapoartelor financiare în termenele stabilite, poartǎ rǎspundere pentru respectarea principiilor metodologice de organizare a</w:t>
      </w:r>
      <w:r w:rsidR="00A307B9">
        <w:rPr>
          <w:spacing w:val="9"/>
          <w:sz w:val="28"/>
        </w:rPr>
        <w:t xml:space="preserve"> </w:t>
      </w:r>
      <w:r w:rsidR="00A307B9">
        <w:rPr>
          <w:sz w:val="28"/>
        </w:rPr>
        <w:t>contabilitǎţii</w:t>
      </w:r>
      <w:r w:rsidR="001C4551">
        <w:rPr>
          <w:sz w:val="28"/>
        </w:rPr>
        <w:t xml:space="preserve"> (art. 18 p.(6), p.(7) Legea Nr. 287 din 15 decembrie 2017)</w:t>
      </w:r>
      <w:r w:rsidR="00A307B9" w:rsidRPr="001C4551">
        <w:rPr>
          <w:sz w:val="28"/>
        </w:rPr>
        <w:t>.</w:t>
      </w:r>
    </w:p>
    <w:p w:rsidR="007065D4" w:rsidRDefault="00DA58E3" w:rsidP="00DA58E3">
      <w:pPr>
        <w:pStyle w:val="a4"/>
        <w:numPr>
          <w:ilvl w:val="1"/>
          <w:numId w:val="6"/>
        </w:numPr>
        <w:tabs>
          <w:tab w:val="left" w:pos="426"/>
        </w:tabs>
        <w:ind w:left="426" w:right="108" w:firstLine="0"/>
        <w:jc w:val="both"/>
        <w:rPr>
          <w:sz w:val="28"/>
        </w:rPr>
      </w:pPr>
      <w:r>
        <w:rPr>
          <w:sz w:val="28"/>
        </w:rPr>
        <w:t xml:space="preserve">    </w:t>
      </w:r>
      <w:r w:rsidR="00A307B9">
        <w:rPr>
          <w:sz w:val="28"/>
        </w:rPr>
        <w:t xml:space="preserve">Contabilul-şef, de comun </w:t>
      </w:r>
      <w:r w:rsidR="00A307B9">
        <w:rPr>
          <w:spacing w:val="2"/>
          <w:sz w:val="28"/>
        </w:rPr>
        <w:t xml:space="preserve">cu </w:t>
      </w:r>
      <w:r w:rsidR="00A307B9">
        <w:rPr>
          <w:sz w:val="28"/>
        </w:rPr>
        <w:t xml:space="preserve">conducǎtorul, semneazǎ documente contabile care servesc drept temei pentru primirea </w:t>
      </w:r>
      <w:r w:rsidR="00A307B9">
        <w:rPr>
          <w:spacing w:val="3"/>
          <w:sz w:val="28"/>
        </w:rPr>
        <w:t xml:space="preserve">şi </w:t>
      </w:r>
      <w:r w:rsidR="00A307B9">
        <w:rPr>
          <w:sz w:val="28"/>
        </w:rPr>
        <w:t xml:space="preserve">predarea valorilor materiale, mijloacelor bǎneşti, precum </w:t>
      </w:r>
      <w:r w:rsidR="00A307B9">
        <w:rPr>
          <w:spacing w:val="3"/>
          <w:sz w:val="28"/>
        </w:rPr>
        <w:t xml:space="preserve">şi </w:t>
      </w:r>
      <w:r w:rsidR="00A307B9">
        <w:rPr>
          <w:sz w:val="28"/>
        </w:rPr>
        <w:t xml:space="preserve">privind datoriile financiare, comerciale </w:t>
      </w:r>
      <w:r w:rsidR="00A307B9">
        <w:rPr>
          <w:spacing w:val="3"/>
          <w:sz w:val="28"/>
        </w:rPr>
        <w:t>şi</w:t>
      </w:r>
      <w:r w:rsidR="00A307B9">
        <w:rPr>
          <w:spacing w:val="-16"/>
          <w:sz w:val="28"/>
        </w:rPr>
        <w:t xml:space="preserve"> </w:t>
      </w:r>
      <w:r w:rsidR="00A307B9">
        <w:rPr>
          <w:sz w:val="28"/>
        </w:rPr>
        <w:t>calculate.</w:t>
      </w:r>
    </w:p>
    <w:p w:rsidR="007065D4" w:rsidRDefault="00DA58E3" w:rsidP="00DA58E3">
      <w:pPr>
        <w:pStyle w:val="a4"/>
        <w:numPr>
          <w:ilvl w:val="1"/>
          <w:numId w:val="6"/>
        </w:numPr>
        <w:tabs>
          <w:tab w:val="left" w:pos="426"/>
        </w:tabs>
        <w:ind w:left="426" w:right="110" w:firstLine="0"/>
        <w:jc w:val="both"/>
        <w:rPr>
          <w:sz w:val="28"/>
        </w:rPr>
      </w:pPr>
      <w:r>
        <w:rPr>
          <w:sz w:val="28"/>
        </w:rPr>
        <w:t xml:space="preserve">   </w:t>
      </w:r>
      <w:r w:rsidR="00A307B9">
        <w:rPr>
          <w:sz w:val="28"/>
        </w:rPr>
        <w:t xml:space="preserve">Contabilului-şef i se interzice sǎ primeascǎ spre executare documente privind operaţiunile economice care contrazic prevederilor actelor normative şi încalcǎ disciplina contractualǎ </w:t>
      </w:r>
      <w:r w:rsidR="00A307B9">
        <w:rPr>
          <w:spacing w:val="4"/>
          <w:sz w:val="28"/>
        </w:rPr>
        <w:t>şi</w:t>
      </w:r>
      <w:r w:rsidR="00A307B9">
        <w:rPr>
          <w:spacing w:val="8"/>
          <w:sz w:val="28"/>
        </w:rPr>
        <w:t xml:space="preserve"> </w:t>
      </w:r>
      <w:r w:rsidR="00A307B9">
        <w:rPr>
          <w:sz w:val="28"/>
        </w:rPr>
        <w:t>financiarǎ.</w:t>
      </w:r>
    </w:p>
    <w:p w:rsidR="00A403DD" w:rsidRDefault="00A403DD" w:rsidP="00A403DD">
      <w:pPr>
        <w:pStyle w:val="a4"/>
        <w:numPr>
          <w:ilvl w:val="2"/>
          <w:numId w:val="6"/>
        </w:numPr>
        <w:tabs>
          <w:tab w:val="left" w:pos="426"/>
        </w:tabs>
        <w:ind w:left="426" w:right="110" w:firstLine="0"/>
        <w:jc w:val="both"/>
        <w:rPr>
          <w:sz w:val="28"/>
        </w:rPr>
      </w:pPr>
      <w:r>
        <w:rPr>
          <w:sz w:val="28"/>
        </w:rPr>
        <w:lastRenderedPageBreak/>
        <w:t xml:space="preserve">    Erorile contabile se corectează prin înregistrări contabile de stornare şi suplimentare (pct.33 din SNC </w:t>
      </w:r>
      <w:r w:rsidR="00F32A52">
        <w:rPr>
          <w:sz w:val="28"/>
        </w:rPr>
        <w:t>”</w:t>
      </w:r>
      <w:r>
        <w:rPr>
          <w:sz w:val="28"/>
        </w:rPr>
        <w:t>Politici contabile, modificări ale estimărilor contabile, erori şi evenimente ulterioare”).</w:t>
      </w:r>
    </w:p>
    <w:p w:rsidR="00A403DD" w:rsidRPr="00806178" w:rsidRDefault="00A403DD" w:rsidP="00A403DD">
      <w:pPr>
        <w:pStyle w:val="a4"/>
        <w:numPr>
          <w:ilvl w:val="1"/>
          <w:numId w:val="6"/>
        </w:numPr>
        <w:tabs>
          <w:tab w:val="left" w:pos="426"/>
        </w:tabs>
        <w:ind w:left="426" w:right="110" w:firstLine="0"/>
        <w:rPr>
          <w:sz w:val="28"/>
        </w:rPr>
      </w:pPr>
      <w:r>
        <w:rPr>
          <w:sz w:val="28"/>
        </w:rPr>
        <w:t xml:space="preserve">    Documentele contabile se păstrează pe suport de hîrtie şi în formă electronic </w:t>
      </w:r>
      <w:r w:rsidRPr="00806178">
        <w:rPr>
          <w:sz w:val="28"/>
        </w:rPr>
        <w:t>(art.17 alin. (2) din Legea Nr.287 din 15 decembrie 2017).</w:t>
      </w:r>
    </w:p>
    <w:p w:rsidR="007065D4" w:rsidRDefault="00DA58E3" w:rsidP="00DA58E3">
      <w:pPr>
        <w:pStyle w:val="a4"/>
        <w:numPr>
          <w:ilvl w:val="1"/>
          <w:numId w:val="6"/>
        </w:numPr>
        <w:tabs>
          <w:tab w:val="clear" w:pos="360"/>
          <w:tab w:val="num" w:pos="426"/>
          <w:tab w:val="left" w:pos="878"/>
          <w:tab w:val="left" w:pos="2284"/>
        </w:tabs>
        <w:spacing w:before="72"/>
        <w:ind w:left="426" w:right="110" w:firstLine="0"/>
        <w:rPr>
          <w:sz w:val="28"/>
        </w:rPr>
      </w:pPr>
      <w:r w:rsidRPr="00806178">
        <w:rPr>
          <w:sz w:val="28"/>
        </w:rPr>
        <w:t xml:space="preserve">    </w:t>
      </w:r>
      <w:r w:rsidR="00A307B9" w:rsidRPr="00806178">
        <w:rPr>
          <w:sz w:val="28"/>
        </w:rPr>
        <w:t>Rapoartele</w:t>
      </w:r>
      <w:r w:rsidRPr="00806178">
        <w:rPr>
          <w:sz w:val="28"/>
        </w:rPr>
        <w:t xml:space="preserve"> </w:t>
      </w:r>
      <w:r w:rsidR="00A307B9" w:rsidRPr="00806178">
        <w:rPr>
          <w:sz w:val="28"/>
        </w:rPr>
        <w:t>financiare ale instituţiei, cu excepţia Raportului privind fluxul</w:t>
      </w:r>
      <w:r w:rsidR="00A307B9">
        <w:rPr>
          <w:sz w:val="28"/>
        </w:rPr>
        <w:t xml:space="preserve"> mijloacelor bǎneşti, se întocmesc în baza contabilitǎţii de</w:t>
      </w:r>
      <w:r w:rsidR="00A307B9">
        <w:rPr>
          <w:spacing w:val="1"/>
          <w:sz w:val="28"/>
        </w:rPr>
        <w:t xml:space="preserve"> </w:t>
      </w:r>
      <w:r w:rsidR="00A307B9">
        <w:rPr>
          <w:sz w:val="28"/>
        </w:rPr>
        <w:t>angajamente.</w:t>
      </w:r>
    </w:p>
    <w:p w:rsidR="00202973" w:rsidRDefault="00202973" w:rsidP="00202973">
      <w:pPr>
        <w:pStyle w:val="a4"/>
        <w:tabs>
          <w:tab w:val="left" w:pos="878"/>
          <w:tab w:val="left" w:pos="2284"/>
        </w:tabs>
        <w:spacing w:before="72"/>
        <w:ind w:left="662" w:right="110" w:firstLine="0"/>
        <w:rPr>
          <w:sz w:val="28"/>
        </w:rPr>
      </w:pPr>
    </w:p>
    <w:p w:rsidR="007065D4" w:rsidRDefault="00A307B9">
      <w:pPr>
        <w:pStyle w:val="11"/>
        <w:numPr>
          <w:ilvl w:val="0"/>
          <w:numId w:val="7"/>
        </w:numPr>
        <w:tabs>
          <w:tab w:val="left" w:pos="1495"/>
        </w:tabs>
        <w:ind w:left="1494" w:hanging="362"/>
        <w:jc w:val="left"/>
      </w:pPr>
      <w:r>
        <w:t>Reguli generale privind contabilitatea elementelor</w:t>
      </w:r>
      <w:r>
        <w:rPr>
          <w:spacing w:val="4"/>
        </w:rPr>
        <w:t xml:space="preserve"> </w:t>
      </w:r>
      <w:r>
        <w:t>patrimoniale</w:t>
      </w:r>
    </w:p>
    <w:p w:rsidR="007065D4" w:rsidRDefault="007065D4">
      <w:pPr>
        <w:pStyle w:val="a3"/>
        <w:spacing w:before="6"/>
        <w:ind w:left="0" w:firstLine="0"/>
        <w:rPr>
          <w:b/>
          <w:sz w:val="27"/>
        </w:rPr>
      </w:pPr>
    </w:p>
    <w:p w:rsidR="007065D4" w:rsidRDefault="00A307B9">
      <w:pPr>
        <w:pStyle w:val="21"/>
        <w:numPr>
          <w:ilvl w:val="1"/>
          <w:numId w:val="3"/>
        </w:numPr>
        <w:tabs>
          <w:tab w:val="left" w:pos="615"/>
        </w:tabs>
      </w:pPr>
      <w:r>
        <w:t>Active</w:t>
      </w:r>
      <w:r>
        <w:rPr>
          <w:spacing w:val="2"/>
        </w:rPr>
        <w:t xml:space="preserve"> </w:t>
      </w:r>
      <w:r>
        <w:t>nemateriale.</w:t>
      </w:r>
    </w:p>
    <w:p w:rsidR="007065D4" w:rsidRDefault="007F1E76" w:rsidP="008B680D">
      <w:pPr>
        <w:pStyle w:val="a3"/>
        <w:ind w:left="426" w:right="101" w:firstLine="236"/>
      </w:pPr>
      <w:r>
        <w:t xml:space="preserve">      </w:t>
      </w:r>
      <w:r w:rsidR="00A307B9">
        <w:t xml:space="preserve">În componenţa activelor nemateriale întrǎ programele informaţionale, autorizarea de acreditare, utilizate mai mult de un an. Activele nemateriale se reflectǎ în contabilitatea financiarǎ </w:t>
      </w:r>
      <w:r w:rsidR="00A307B9">
        <w:rPr>
          <w:spacing w:val="3"/>
        </w:rPr>
        <w:t xml:space="preserve">şi </w:t>
      </w:r>
      <w:r w:rsidR="00A307B9">
        <w:t xml:space="preserve">bilanţul contabil </w:t>
      </w:r>
      <w:r w:rsidR="00A307B9">
        <w:rPr>
          <w:spacing w:val="-4"/>
        </w:rPr>
        <w:t xml:space="preserve">la </w:t>
      </w:r>
      <w:r w:rsidR="00A307B9">
        <w:t xml:space="preserve">valoarea de intrare </w:t>
      </w:r>
      <w:r w:rsidR="00A307B9">
        <w:rPr>
          <w:spacing w:val="2"/>
        </w:rPr>
        <w:t xml:space="preserve">sau </w:t>
      </w:r>
      <w:r w:rsidR="00A307B9">
        <w:t>reevaluatǎ care</w:t>
      </w:r>
      <w:r w:rsidR="00A307B9">
        <w:rPr>
          <w:spacing w:val="1"/>
        </w:rPr>
        <w:t xml:space="preserve"> </w:t>
      </w:r>
      <w:r w:rsidR="00A307B9">
        <w:t>cuprinde:</w:t>
      </w:r>
    </w:p>
    <w:p w:rsidR="007065D4" w:rsidRDefault="00A307B9" w:rsidP="00202973">
      <w:pPr>
        <w:pStyle w:val="a4"/>
        <w:numPr>
          <w:ilvl w:val="2"/>
          <w:numId w:val="3"/>
        </w:numPr>
        <w:tabs>
          <w:tab w:val="left" w:pos="1022"/>
          <w:tab w:val="left" w:pos="1023"/>
        </w:tabs>
        <w:spacing w:line="339" w:lineRule="exact"/>
        <w:rPr>
          <w:sz w:val="28"/>
        </w:rPr>
      </w:pPr>
      <w:r>
        <w:rPr>
          <w:sz w:val="28"/>
        </w:rPr>
        <w:t>valoarea de procurare a activelor</w:t>
      </w:r>
      <w:r>
        <w:rPr>
          <w:spacing w:val="12"/>
          <w:sz w:val="28"/>
        </w:rPr>
        <w:t xml:space="preserve"> </w:t>
      </w:r>
      <w:r>
        <w:rPr>
          <w:sz w:val="28"/>
        </w:rPr>
        <w:t>nemateriale</w:t>
      </w:r>
      <w:r w:rsidR="00202973">
        <w:rPr>
          <w:sz w:val="28"/>
        </w:rPr>
        <w:t>;</w:t>
      </w:r>
    </w:p>
    <w:p w:rsidR="007065D4" w:rsidRDefault="00A307B9" w:rsidP="00202973">
      <w:pPr>
        <w:pStyle w:val="a4"/>
        <w:numPr>
          <w:ilvl w:val="2"/>
          <w:numId w:val="3"/>
        </w:numPr>
        <w:tabs>
          <w:tab w:val="left" w:pos="1022"/>
          <w:tab w:val="left" w:pos="1023"/>
        </w:tabs>
        <w:spacing w:line="242" w:lineRule="auto"/>
        <w:ind w:right="115"/>
        <w:rPr>
          <w:sz w:val="28"/>
        </w:rPr>
      </w:pPr>
      <w:r>
        <w:rPr>
          <w:sz w:val="28"/>
        </w:rPr>
        <w:t xml:space="preserve">cheltuielile de aducere </w:t>
      </w:r>
      <w:proofErr w:type="gramStart"/>
      <w:r>
        <w:rPr>
          <w:sz w:val="28"/>
        </w:rPr>
        <w:t>a</w:t>
      </w:r>
      <w:proofErr w:type="gramEnd"/>
      <w:r>
        <w:rPr>
          <w:sz w:val="28"/>
        </w:rPr>
        <w:t xml:space="preserve"> activului nematerial în stare de lucru pentru utilizarea acestuia dupǎ</w:t>
      </w:r>
      <w:r>
        <w:rPr>
          <w:spacing w:val="4"/>
          <w:sz w:val="28"/>
        </w:rPr>
        <w:t xml:space="preserve"> </w:t>
      </w:r>
      <w:r>
        <w:rPr>
          <w:sz w:val="28"/>
        </w:rPr>
        <w:t>destinaţie.</w:t>
      </w:r>
    </w:p>
    <w:p w:rsidR="007065D4" w:rsidRDefault="00A307B9" w:rsidP="008B680D">
      <w:pPr>
        <w:pStyle w:val="a3"/>
        <w:ind w:left="426" w:firstLine="236"/>
      </w:pPr>
      <w:r>
        <w:t xml:space="preserve">Amortizarea activelor nemateriale se calculeazǎ prin metoda liniarǎ, ţinînd cont de durata de utilizare </w:t>
      </w:r>
      <w:proofErr w:type="gramStart"/>
      <w:r>
        <w:t>a</w:t>
      </w:r>
      <w:proofErr w:type="gramEnd"/>
      <w:r>
        <w:t xml:space="preserve"> acestora.</w:t>
      </w:r>
    </w:p>
    <w:p w:rsidR="00E331A3" w:rsidRDefault="00E331A3" w:rsidP="008B680D">
      <w:pPr>
        <w:pStyle w:val="a3"/>
        <w:ind w:left="426" w:right="111" w:firstLine="264"/>
      </w:pPr>
      <w:r>
        <w:t>Contabilizarea activelor nemateriale este efectuatǎ la contul 1125 „Programe informatice”.</w:t>
      </w:r>
    </w:p>
    <w:p w:rsidR="00AA5510" w:rsidRDefault="00202973" w:rsidP="008B680D">
      <w:pPr>
        <w:pStyle w:val="a3"/>
        <w:ind w:left="426" w:right="114" w:firstLine="283"/>
      </w:pPr>
      <w:r>
        <w:t xml:space="preserve">     </w:t>
      </w:r>
      <w:r w:rsidR="00AA5510">
        <w:t>Valoarea uzurabilǎ</w:t>
      </w:r>
      <w:r w:rsidR="000A27AC">
        <w:t xml:space="preserve"> a activelor nemateriale</w:t>
      </w:r>
      <w:r w:rsidR="00AA5510">
        <w:t xml:space="preserve"> este contabilizată la contul </w:t>
      </w:r>
      <w:proofErr w:type="gramStart"/>
      <w:r w:rsidR="00AA5510">
        <w:t>1</w:t>
      </w:r>
      <w:r w:rsidR="000A27AC">
        <w:t>135</w:t>
      </w:r>
      <w:r w:rsidR="00AA5510">
        <w:t xml:space="preserve"> ”Amortizarea</w:t>
      </w:r>
      <w:proofErr w:type="gramEnd"/>
      <w:r w:rsidR="00AA5510">
        <w:t xml:space="preserve"> </w:t>
      </w:r>
      <w:r w:rsidR="000A27AC">
        <w:t>programelor informatice</w:t>
      </w:r>
      <w:r w:rsidR="00AA5510">
        <w:t>”</w:t>
      </w:r>
      <w:r w:rsidR="000A27AC">
        <w:t>.</w:t>
      </w:r>
    </w:p>
    <w:p w:rsidR="00AA5510" w:rsidRDefault="00AA5510" w:rsidP="00202973">
      <w:pPr>
        <w:pStyle w:val="a3"/>
        <w:ind w:right="111" w:firstLine="494"/>
      </w:pPr>
    </w:p>
    <w:p w:rsidR="007065D4" w:rsidRDefault="00A307B9" w:rsidP="00202973">
      <w:pPr>
        <w:pStyle w:val="21"/>
        <w:numPr>
          <w:ilvl w:val="1"/>
          <w:numId w:val="3"/>
        </w:numPr>
        <w:tabs>
          <w:tab w:val="left" w:pos="615"/>
        </w:tabs>
      </w:pPr>
      <w:r>
        <w:t>Mijloace fixe.</w:t>
      </w:r>
    </w:p>
    <w:p w:rsidR="007065D4" w:rsidRDefault="00202973" w:rsidP="008B680D">
      <w:pPr>
        <w:pStyle w:val="a3"/>
        <w:ind w:left="426" w:firstLine="236"/>
      </w:pPr>
      <w:r>
        <w:t xml:space="preserve">      </w:t>
      </w:r>
      <w:r w:rsidR="00A307B9">
        <w:t xml:space="preserve">În componenţa mijloacelor fixe sunt incluse obiecte cu valoarea unitarǎ de peste </w:t>
      </w:r>
      <w:r w:rsidR="001C4551">
        <w:t>6</w:t>
      </w:r>
      <w:r w:rsidR="00A307B9">
        <w:t>000 lei şi durata de funcţionare utilǎ mai mare de un an</w:t>
      </w:r>
      <w:r w:rsidR="001C4551">
        <w:t xml:space="preserve"> (CF art.26</w:t>
      </w:r>
      <w:r w:rsidR="001C4551">
        <w:rPr>
          <w:vertAlign w:val="superscript"/>
        </w:rPr>
        <w:t xml:space="preserve">1 </w:t>
      </w:r>
      <w:r w:rsidR="001C4551">
        <w:t>p. (2))</w:t>
      </w:r>
      <w:r w:rsidR="00A307B9">
        <w:t>.</w:t>
      </w:r>
    </w:p>
    <w:p w:rsidR="007065D4" w:rsidRDefault="00202973" w:rsidP="008B680D">
      <w:pPr>
        <w:pStyle w:val="a3"/>
        <w:ind w:left="426" w:firstLine="0"/>
      </w:pPr>
      <w:r>
        <w:t xml:space="preserve">      </w:t>
      </w:r>
      <w:r w:rsidR="00A307B9">
        <w:t>Intrarea mijloacelor fixe în contabilitate se reflectǎ la valoarea de intrare sau reevaluatǎ, care este egalǎ pentru:</w:t>
      </w:r>
    </w:p>
    <w:p w:rsidR="007065D4" w:rsidRDefault="00A307B9" w:rsidP="00202973">
      <w:pPr>
        <w:pStyle w:val="a4"/>
        <w:numPr>
          <w:ilvl w:val="0"/>
          <w:numId w:val="2"/>
        </w:numPr>
        <w:tabs>
          <w:tab w:val="left" w:pos="1023"/>
        </w:tabs>
        <w:spacing w:line="321" w:lineRule="exact"/>
        <w:ind w:hanging="359"/>
        <w:rPr>
          <w:sz w:val="28"/>
        </w:rPr>
      </w:pPr>
      <w:r>
        <w:rPr>
          <w:sz w:val="28"/>
        </w:rPr>
        <w:t>mijloacele fixe create de instituţie – cu valoarea</w:t>
      </w:r>
      <w:r>
        <w:rPr>
          <w:spacing w:val="12"/>
          <w:sz w:val="28"/>
        </w:rPr>
        <w:t xml:space="preserve"> </w:t>
      </w:r>
      <w:r>
        <w:rPr>
          <w:sz w:val="28"/>
        </w:rPr>
        <w:t>efectivǎ,</w:t>
      </w:r>
    </w:p>
    <w:p w:rsidR="007065D4" w:rsidRDefault="00A307B9" w:rsidP="00202973">
      <w:pPr>
        <w:pStyle w:val="a4"/>
        <w:numPr>
          <w:ilvl w:val="0"/>
          <w:numId w:val="2"/>
        </w:numPr>
        <w:tabs>
          <w:tab w:val="left" w:pos="1023"/>
        </w:tabs>
        <w:spacing w:before="3"/>
        <w:ind w:right="108" w:hanging="359"/>
        <w:rPr>
          <w:sz w:val="28"/>
        </w:rPr>
      </w:pPr>
      <w:r>
        <w:rPr>
          <w:sz w:val="28"/>
        </w:rPr>
        <w:t xml:space="preserve">clǎdirile </w:t>
      </w:r>
      <w:r>
        <w:rPr>
          <w:spacing w:val="3"/>
          <w:sz w:val="28"/>
        </w:rPr>
        <w:t xml:space="preserve">şi </w:t>
      </w:r>
      <w:r>
        <w:rPr>
          <w:sz w:val="28"/>
        </w:rPr>
        <w:t>construcţiile executate în antreprizǎ – cu valoarea contractualǎ a obiectului, inclusiv impozitele prevǎzute de legislaţia în</w:t>
      </w:r>
      <w:r>
        <w:rPr>
          <w:spacing w:val="15"/>
          <w:sz w:val="28"/>
        </w:rPr>
        <w:t xml:space="preserve"> </w:t>
      </w:r>
      <w:r>
        <w:rPr>
          <w:sz w:val="28"/>
        </w:rPr>
        <w:t>vigoare,</w:t>
      </w:r>
    </w:p>
    <w:p w:rsidR="007065D4" w:rsidRDefault="00A307B9" w:rsidP="00202973">
      <w:pPr>
        <w:pStyle w:val="a4"/>
        <w:numPr>
          <w:ilvl w:val="0"/>
          <w:numId w:val="2"/>
        </w:numPr>
        <w:tabs>
          <w:tab w:val="left" w:pos="1022"/>
        </w:tabs>
        <w:spacing w:line="321" w:lineRule="exact"/>
        <w:rPr>
          <w:sz w:val="28"/>
        </w:rPr>
      </w:pPr>
      <w:r>
        <w:rPr>
          <w:sz w:val="28"/>
        </w:rPr>
        <w:t xml:space="preserve">mijloacele fixe procurate contra platǎ de </w:t>
      </w:r>
      <w:r>
        <w:rPr>
          <w:spacing w:val="-3"/>
          <w:sz w:val="28"/>
        </w:rPr>
        <w:t xml:space="preserve">la </w:t>
      </w:r>
      <w:r>
        <w:rPr>
          <w:sz w:val="28"/>
        </w:rPr>
        <w:t xml:space="preserve">alte întreprinderi </w:t>
      </w:r>
      <w:r>
        <w:rPr>
          <w:spacing w:val="3"/>
          <w:sz w:val="28"/>
        </w:rPr>
        <w:t xml:space="preserve">şi </w:t>
      </w:r>
      <w:r>
        <w:rPr>
          <w:sz w:val="28"/>
        </w:rPr>
        <w:t>persoane</w:t>
      </w:r>
      <w:r>
        <w:rPr>
          <w:spacing w:val="-31"/>
          <w:sz w:val="28"/>
        </w:rPr>
        <w:t xml:space="preserve"> </w:t>
      </w:r>
      <w:r>
        <w:rPr>
          <w:sz w:val="28"/>
        </w:rPr>
        <w:t>fizice,</w:t>
      </w:r>
    </w:p>
    <w:p w:rsidR="007065D4" w:rsidRDefault="00A307B9" w:rsidP="00202973">
      <w:pPr>
        <w:pStyle w:val="a4"/>
        <w:numPr>
          <w:ilvl w:val="2"/>
          <w:numId w:val="3"/>
        </w:numPr>
        <w:tabs>
          <w:tab w:val="left" w:pos="1021"/>
          <w:tab w:val="left" w:pos="1022"/>
        </w:tabs>
        <w:ind w:left="1045" w:right="112"/>
        <w:rPr>
          <w:sz w:val="28"/>
        </w:rPr>
      </w:pPr>
      <w:r>
        <w:rPr>
          <w:sz w:val="28"/>
        </w:rPr>
        <w:t xml:space="preserve">clǎdiri </w:t>
      </w:r>
      <w:r>
        <w:rPr>
          <w:spacing w:val="3"/>
          <w:sz w:val="28"/>
        </w:rPr>
        <w:t xml:space="preserve">şi </w:t>
      </w:r>
      <w:r>
        <w:rPr>
          <w:sz w:val="28"/>
        </w:rPr>
        <w:t xml:space="preserve">construcţii – </w:t>
      </w:r>
      <w:r>
        <w:rPr>
          <w:spacing w:val="4"/>
          <w:sz w:val="28"/>
        </w:rPr>
        <w:t xml:space="preserve">cu </w:t>
      </w:r>
      <w:r>
        <w:rPr>
          <w:sz w:val="28"/>
        </w:rPr>
        <w:t>valoarea de cumpǎrare plus cheltuielile legate de reparaţie şi aducerea acestora în stare de</w:t>
      </w:r>
      <w:r>
        <w:rPr>
          <w:spacing w:val="2"/>
          <w:sz w:val="28"/>
        </w:rPr>
        <w:t xml:space="preserve"> </w:t>
      </w:r>
      <w:r>
        <w:rPr>
          <w:sz w:val="28"/>
        </w:rPr>
        <w:t>lucru.</w:t>
      </w:r>
    </w:p>
    <w:p w:rsidR="007065D4" w:rsidRDefault="003A3BA9" w:rsidP="00202973">
      <w:pPr>
        <w:pStyle w:val="a4"/>
        <w:numPr>
          <w:ilvl w:val="2"/>
          <w:numId w:val="3"/>
        </w:numPr>
        <w:tabs>
          <w:tab w:val="left" w:pos="1022"/>
        </w:tabs>
        <w:ind w:left="1045" w:right="111"/>
        <w:rPr>
          <w:sz w:val="28"/>
        </w:rPr>
      </w:pPr>
      <w:r>
        <w:rPr>
          <w:sz w:val="28"/>
        </w:rPr>
        <w:t>m</w:t>
      </w:r>
      <w:r w:rsidR="00A307B9">
        <w:rPr>
          <w:sz w:val="28"/>
        </w:rPr>
        <w:t xml:space="preserve">aşini </w:t>
      </w:r>
      <w:r w:rsidR="00A307B9">
        <w:rPr>
          <w:spacing w:val="3"/>
          <w:sz w:val="28"/>
        </w:rPr>
        <w:t xml:space="preserve">şi </w:t>
      </w:r>
      <w:r w:rsidR="00A307B9">
        <w:rPr>
          <w:sz w:val="28"/>
        </w:rPr>
        <w:t xml:space="preserve">utilaje – </w:t>
      </w:r>
      <w:r w:rsidR="00A307B9">
        <w:rPr>
          <w:spacing w:val="4"/>
          <w:sz w:val="28"/>
        </w:rPr>
        <w:t xml:space="preserve">cu </w:t>
      </w:r>
      <w:r w:rsidR="00A307B9">
        <w:rPr>
          <w:sz w:val="28"/>
        </w:rPr>
        <w:t>valoarea de cumpǎrare şi cheltuielile privind procurarea acestora (asigurarea, taxe vamale, impozite şi taxe nerecuperabile, cheltuieli de transport), cheltuielile de montare, instalare,</w:t>
      </w:r>
      <w:r w:rsidR="00A307B9">
        <w:rPr>
          <w:spacing w:val="18"/>
          <w:sz w:val="28"/>
        </w:rPr>
        <w:t xml:space="preserve"> </w:t>
      </w:r>
      <w:r w:rsidR="00A307B9">
        <w:rPr>
          <w:sz w:val="28"/>
        </w:rPr>
        <w:t>experimentare.</w:t>
      </w:r>
    </w:p>
    <w:p w:rsidR="007065D4" w:rsidRDefault="00A307B9" w:rsidP="00202973">
      <w:pPr>
        <w:pStyle w:val="a4"/>
        <w:numPr>
          <w:ilvl w:val="0"/>
          <w:numId w:val="2"/>
        </w:numPr>
        <w:tabs>
          <w:tab w:val="left" w:pos="1022"/>
        </w:tabs>
        <w:ind w:left="1045" w:right="109"/>
        <w:rPr>
          <w:sz w:val="28"/>
        </w:rPr>
      </w:pPr>
      <w:r>
        <w:rPr>
          <w:sz w:val="28"/>
        </w:rPr>
        <w:t xml:space="preserve">mijloacele fixe primite </w:t>
      </w:r>
      <w:r>
        <w:rPr>
          <w:spacing w:val="2"/>
          <w:sz w:val="28"/>
        </w:rPr>
        <w:t xml:space="preserve">cu </w:t>
      </w:r>
      <w:r>
        <w:rPr>
          <w:sz w:val="28"/>
        </w:rPr>
        <w:t>titlul gratuit – cu valoarea obiectelor stabilitǎ în actele de primire-predare</w:t>
      </w:r>
      <w:r w:rsidR="001C4551">
        <w:rPr>
          <w:sz w:val="28"/>
        </w:rPr>
        <w:t xml:space="preserve"> şi facturile </w:t>
      </w:r>
      <w:r w:rsidR="00AA5510">
        <w:rPr>
          <w:sz w:val="28"/>
        </w:rPr>
        <w:t>fiscal,</w:t>
      </w:r>
    </w:p>
    <w:p w:rsidR="00AA5510" w:rsidRDefault="00AA5510" w:rsidP="00202973">
      <w:pPr>
        <w:pStyle w:val="a4"/>
        <w:numPr>
          <w:ilvl w:val="0"/>
          <w:numId w:val="2"/>
        </w:numPr>
        <w:tabs>
          <w:tab w:val="left" w:pos="1022"/>
        </w:tabs>
        <w:ind w:left="1045" w:right="109"/>
        <w:rPr>
          <w:sz w:val="28"/>
        </w:rPr>
      </w:pPr>
      <w:r>
        <w:rPr>
          <w:sz w:val="28"/>
        </w:rPr>
        <w:t>mijloace fixe biologice imobilizate – cu valoarea de cumpǎrare şi cheltuielile privind procurarea acestora (asigurarea, taxe vamale, impozite şi taxe nerecuperabile, cheltuieli de transport), cheltuielile de montare, instalare,</w:t>
      </w:r>
      <w:r>
        <w:rPr>
          <w:spacing w:val="18"/>
          <w:sz w:val="28"/>
        </w:rPr>
        <w:t xml:space="preserve"> </w:t>
      </w:r>
      <w:r>
        <w:rPr>
          <w:sz w:val="28"/>
        </w:rPr>
        <w:t>experimentare.</w:t>
      </w:r>
    </w:p>
    <w:p w:rsidR="00C07721" w:rsidRDefault="00C07721" w:rsidP="00202973">
      <w:pPr>
        <w:pStyle w:val="a3"/>
        <w:ind w:right="114" w:firstLine="566"/>
      </w:pPr>
      <w:r>
        <w:t xml:space="preserve">Evidenţa mijloacelor fixe se înregistrează în cartele de mijloace fixe pe fiecare </w:t>
      </w:r>
      <w:r>
        <w:lastRenderedPageBreak/>
        <w:t>poziţie în parte</w:t>
      </w:r>
      <w:r w:rsidR="00974981">
        <w:t xml:space="preserve"> (Formularele nr. MF2,3,4,5)</w:t>
      </w:r>
      <w:r>
        <w:t>.</w:t>
      </w:r>
    </w:p>
    <w:p w:rsidR="00AA5510" w:rsidRDefault="00A307B9" w:rsidP="00202973">
      <w:pPr>
        <w:pStyle w:val="a3"/>
        <w:ind w:right="114" w:firstLine="566"/>
      </w:pPr>
      <w:r>
        <w:t>Uzura mijloacelor fixe se calculeazǎ prin metoda liniarǎ</w:t>
      </w:r>
      <w:r w:rsidR="00E331A3">
        <w:t xml:space="preserve"> lunar</w:t>
      </w:r>
      <w:r w:rsidR="00AE7BC5">
        <w:t xml:space="preserve"> încep</w:t>
      </w:r>
      <w:r w:rsidR="008B680D">
        <w:t>â</w:t>
      </w:r>
      <w:r w:rsidR="00AE7BC5">
        <w:t>nd cu prima zi a lunii care urmează după luna transmiterii acestora în utilizare (</w:t>
      </w:r>
      <w:r w:rsidR="00AE7BC5" w:rsidRPr="00806178">
        <w:t>pct.22,</w:t>
      </w:r>
      <w:r w:rsidR="00AE7BC5">
        <w:t xml:space="preserve"> pct.28 din </w:t>
      </w:r>
      <w:proofErr w:type="gramStart"/>
      <w:r w:rsidR="00AE7BC5">
        <w:t xml:space="preserve">SNC </w:t>
      </w:r>
      <w:r w:rsidR="00AE7BC5" w:rsidRPr="00AE7BC5">
        <w:t xml:space="preserve"> </w:t>
      </w:r>
      <w:r w:rsidR="00AE7BC5">
        <w:t>”</w:t>
      </w:r>
      <w:proofErr w:type="gramEnd"/>
      <w:r w:rsidR="00AE7BC5">
        <w:t xml:space="preserve">Imobilizări necorporale şi corporale”, </w:t>
      </w:r>
      <w:r w:rsidR="000A27AC">
        <w:t>HG Nr.289/2007, CF art.26, 27)</w:t>
      </w:r>
      <w:r>
        <w:t>, lu</w:t>
      </w:r>
      <w:r w:rsidR="008B680D">
        <w:t>â</w:t>
      </w:r>
      <w:r>
        <w:t>ndu-se ca bazǎ durata de funcţionare utilǎ a acestora şi valoarea uzurabilǎ</w:t>
      </w:r>
      <w:r w:rsidR="00AA5510">
        <w:t>, şi este contabilizată la contul 124 ”Amortizarea mijloacelor fixe”:</w:t>
      </w:r>
    </w:p>
    <w:p w:rsidR="00AA5510" w:rsidRDefault="00AA5510" w:rsidP="00202973">
      <w:pPr>
        <w:pStyle w:val="a3"/>
        <w:ind w:right="114" w:firstLine="566"/>
      </w:pPr>
      <w:proofErr w:type="gramStart"/>
      <w:r>
        <w:t>1241 ”Amortizarea</w:t>
      </w:r>
      <w:proofErr w:type="gramEnd"/>
      <w:r>
        <w:t xml:space="preserve"> clădirilor”</w:t>
      </w:r>
    </w:p>
    <w:p w:rsidR="00AA5510" w:rsidRDefault="00AA5510" w:rsidP="00202973">
      <w:pPr>
        <w:pStyle w:val="a3"/>
        <w:ind w:right="114" w:firstLine="566"/>
      </w:pPr>
      <w:proofErr w:type="gramStart"/>
      <w:r>
        <w:t>1242 ”Amortizarea</w:t>
      </w:r>
      <w:proofErr w:type="gramEnd"/>
      <w:r>
        <w:t xml:space="preserve"> construcţiilor speciale”</w:t>
      </w:r>
    </w:p>
    <w:p w:rsidR="00AA5510" w:rsidRDefault="00AA5510" w:rsidP="00202973">
      <w:pPr>
        <w:pStyle w:val="a3"/>
        <w:ind w:right="114" w:firstLine="566"/>
      </w:pPr>
      <w:proofErr w:type="gramStart"/>
      <w:r>
        <w:t>1243 ”Amortizarea</w:t>
      </w:r>
      <w:proofErr w:type="gramEnd"/>
      <w:r>
        <w:t xml:space="preserve"> maşinilor, utilajelor şi instalaţiilor de transmisie”</w:t>
      </w:r>
    </w:p>
    <w:p w:rsidR="00AA5510" w:rsidRDefault="00AA5510" w:rsidP="00202973">
      <w:pPr>
        <w:pStyle w:val="a3"/>
        <w:ind w:right="114" w:firstLine="566"/>
      </w:pPr>
      <w:proofErr w:type="gramStart"/>
      <w:r>
        <w:t>1244 ”Amortizarea</w:t>
      </w:r>
      <w:proofErr w:type="gramEnd"/>
      <w:r>
        <w:t xml:space="preserve"> mijloacelor de transport”</w:t>
      </w:r>
    </w:p>
    <w:p w:rsidR="007065D4" w:rsidRDefault="00AA5510" w:rsidP="00202973">
      <w:pPr>
        <w:pStyle w:val="a3"/>
        <w:ind w:right="114" w:firstLine="566"/>
      </w:pPr>
      <w:proofErr w:type="gramStart"/>
      <w:r>
        <w:t>1245 ”Amortizarea</w:t>
      </w:r>
      <w:proofErr w:type="gramEnd"/>
      <w:r>
        <w:t xml:space="preserve"> </w:t>
      </w:r>
      <w:r w:rsidR="00BD13FF">
        <w:t>i</w:t>
      </w:r>
      <w:r>
        <w:t>nventarului</w:t>
      </w:r>
      <w:r w:rsidR="00BD13FF">
        <w:t xml:space="preserve"> </w:t>
      </w:r>
      <w:r w:rsidR="00BD13FF">
        <w:rPr>
          <w:lang w:val="ro-RO"/>
        </w:rPr>
        <w:t>şi mobilierului</w:t>
      </w:r>
      <w:r>
        <w:t>"</w:t>
      </w:r>
      <w:r w:rsidR="00A307B9">
        <w:t>.</w:t>
      </w:r>
    </w:p>
    <w:p w:rsidR="007065D4" w:rsidRDefault="00A307B9" w:rsidP="00202973">
      <w:pPr>
        <w:pStyle w:val="a3"/>
        <w:ind w:left="478" w:right="108" w:firstLine="566"/>
      </w:pPr>
      <w:r>
        <w:t xml:space="preserve">Valoarea uzurabilǎ a unei unitǎţi de mijloace </w:t>
      </w:r>
      <w:r>
        <w:rPr>
          <w:spacing w:val="-3"/>
        </w:rPr>
        <w:t xml:space="preserve">fixe </w:t>
      </w:r>
      <w:r>
        <w:t xml:space="preserve">se determinǎ, pornind de </w:t>
      </w:r>
      <w:r>
        <w:rPr>
          <w:spacing w:val="-3"/>
        </w:rPr>
        <w:t xml:space="preserve">la </w:t>
      </w:r>
      <w:r>
        <w:t xml:space="preserve">valoarea de intrare </w:t>
      </w:r>
      <w:proofErr w:type="gramStart"/>
      <w:r>
        <w:t>a</w:t>
      </w:r>
      <w:proofErr w:type="gramEnd"/>
      <w:r>
        <w:t xml:space="preserve"> obiectului minus valoarea rǎmasǎ probabilǎ. Valoarea rǎmasǎ a mijloacelor fixe se calculeazǎ pentru fiecare obiect în momentul dǎrii în folosinţǎ </w:t>
      </w:r>
      <w:proofErr w:type="gramStart"/>
      <w:r>
        <w:t>a</w:t>
      </w:r>
      <w:proofErr w:type="gramEnd"/>
      <w:r>
        <w:t xml:space="preserve"> acestora, lu</w:t>
      </w:r>
      <w:r w:rsidR="008B680D">
        <w:t>â</w:t>
      </w:r>
      <w:r>
        <w:t>nd ca bazǎ de calcul procentul stabilit de instituţie în raport cu valoarea de intrare a</w:t>
      </w:r>
      <w:r>
        <w:rPr>
          <w:spacing w:val="5"/>
        </w:rPr>
        <w:t xml:space="preserve"> </w:t>
      </w:r>
      <w:r>
        <w:t>obiectelor.</w:t>
      </w:r>
    </w:p>
    <w:p w:rsidR="007065D4" w:rsidRDefault="00A307B9" w:rsidP="00202973">
      <w:pPr>
        <w:pStyle w:val="a3"/>
        <w:spacing w:before="4"/>
        <w:ind w:right="105" w:firstLine="542"/>
      </w:pPr>
      <w:r>
        <w:t xml:space="preserve">Reparaţia capitalǎ a clǎdirilor se efectueazǎ pentru menţinerea acestora în stare de lucru normalǎ, care nu duce la creşterea productivitǎţii serviciului. Cheltuielile pentru aceste reparaţii </w:t>
      </w:r>
      <w:r w:rsidR="00E331A3">
        <w:t>capitale majorarează valoarea de bilanţ a mijloacelor fixe</w:t>
      </w:r>
      <w:r>
        <w:t>.</w:t>
      </w:r>
    </w:p>
    <w:p w:rsidR="00E331A3" w:rsidRDefault="00A307B9" w:rsidP="00202973">
      <w:pPr>
        <w:pStyle w:val="a3"/>
        <w:ind w:right="111" w:firstLine="494"/>
      </w:pPr>
      <w:r>
        <w:t>Contabilizarea mijloacelor fixe este efectuat</w:t>
      </w:r>
      <w:r w:rsidR="00E331A3">
        <w:t>ǎ la contul 123 „Mijloace fixe”:</w:t>
      </w:r>
    </w:p>
    <w:p w:rsidR="00E331A3" w:rsidRDefault="00E331A3" w:rsidP="00202973">
      <w:pPr>
        <w:pStyle w:val="a3"/>
        <w:ind w:right="111" w:firstLine="494"/>
      </w:pPr>
      <w:proofErr w:type="gramStart"/>
      <w:r>
        <w:t>1231 ”Clădiri</w:t>
      </w:r>
      <w:proofErr w:type="gramEnd"/>
      <w:r>
        <w:t>”</w:t>
      </w:r>
    </w:p>
    <w:p w:rsidR="00E331A3" w:rsidRDefault="00E331A3" w:rsidP="00202973">
      <w:pPr>
        <w:pStyle w:val="a3"/>
        <w:ind w:right="111" w:firstLine="494"/>
      </w:pPr>
      <w:proofErr w:type="gramStart"/>
      <w:r>
        <w:t>1232 ”Construcţii</w:t>
      </w:r>
      <w:proofErr w:type="gramEnd"/>
      <w:r>
        <w:t xml:space="preserve"> special”</w:t>
      </w:r>
    </w:p>
    <w:p w:rsidR="00E331A3" w:rsidRDefault="00E331A3" w:rsidP="00202973">
      <w:pPr>
        <w:pStyle w:val="a3"/>
        <w:ind w:right="111" w:firstLine="494"/>
      </w:pPr>
      <w:proofErr w:type="gramStart"/>
      <w:r>
        <w:t>1233 ”Maşini</w:t>
      </w:r>
      <w:proofErr w:type="gramEnd"/>
      <w:r>
        <w:t>, utilaje şi instalaţii de transmisie”</w:t>
      </w:r>
    </w:p>
    <w:p w:rsidR="00E331A3" w:rsidRDefault="00E331A3" w:rsidP="00202973">
      <w:pPr>
        <w:pStyle w:val="a3"/>
        <w:ind w:right="111" w:firstLine="494"/>
      </w:pPr>
      <w:proofErr w:type="gramStart"/>
      <w:r>
        <w:t>1234 ”Mijloace</w:t>
      </w:r>
      <w:proofErr w:type="gramEnd"/>
      <w:r>
        <w:t xml:space="preserve"> de transport”</w:t>
      </w:r>
    </w:p>
    <w:p w:rsidR="00E331A3" w:rsidRDefault="00E331A3" w:rsidP="00202973">
      <w:pPr>
        <w:pStyle w:val="a3"/>
        <w:ind w:right="111" w:firstLine="494"/>
      </w:pPr>
      <w:proofErr w:type="gramStart"/>
      <w:r>
        <w:t>1235 ”Inventar</w:t>
      </w:r>
      <w:proofErr w:type="gramEnd"/>
      <w:r w:rsidR="00BD13FF">
        <w:t xml:space="preserve"> şi mobilier</w:t>
      </w:r>
      <w:r>
        <w:t>”</w:t>
      </w:r>
    </w:p>
    <w:p w:rsidR="007065D4" w:rsidRDefault="00E331A3" w:rsidP="00202973">
      <w:pPr>
        <w:pStyle w:val="a3"/>
        <w:ind w:right="111" w:firstLine="494"/>
      </w:pPr>
      <w:proofErr w:type="gramStart"/>
      <w:r>
        <w:t>1239 ”Alte</w:t>
      </w:r>
      <w:proofErr w:type="gramEnd"/>
      <w:r>
        <w:t xml:space="preserve"> mijloace fixe”.</w:t>
      </w:r>
    </w:p>
    <w:p w:rsidR="00AA5510" w:rsidRDefault="00AA5510" w:rsidP="00202973">
      <w:pPr>
        <w:pStyle w:val="a3"/>
        <w:ind w:right="111" w:firstLine="494"/>
      </w:pPr>
      <w:r>
        <w:t xml:space="preserve">Contabilizarea activelor biologice imobilizate este efectuatǎ la </w:t>
      </w:r>
      <w:r w:rsidR="008B680D">
        <w:t>sub</w:t>
      </w:r>
      <w:r>
        <w:t>contul 1321 „Active biologice imobilizate”.</w:t>
      </w:r>
    </w:p>
    <w:p w:rsidR="008A5B49" w:rsidRDefault="008A5B49" w:rsidP="00202973">
      <w:pPr>
        <w:pStyle w:val="a3"/>
        <w:ind w:right="111" w:firstLine="494"/>
      </w:pPr>
      <w:r>
        <w:t xml:space="preserve">Terenuri se contabilizează la </w:t>
      </w:r>
      <w:r w:rsidR="008B680D">
        <w:t>sub</w:t>
      </w:r>
      <w:r>
        <w:t>contul 1223 „Terenuri cu construcţii”.</w:t>
      </w:r>
    </w:p>
    <w:p w:rsidR="008A5B49" w:rsidRDefault="008A5B49" w:rsidP="00202973">
      <w:pPr>
        <w:pStyle w:val="a3"/>
        <w:ind w:right="111" w:firstLine="494"/>
      </w:pPr>
      <w:r>
        <w:t xml:space="preserve"> Amortizarea nu se calculează la active biologice imobilizate şi terenuri cu construcţii conform pct.48 şi pct.61 din </w:t>
      </w:r>
      <w:proofErr w:type="gramStart"/>
      <w:r>
        <w:t>SNC ”Imobilizări</w:t>
      </w:r>
      <w:proofErr w:type="gramEnd"/>
      <w:r>
        <w:t xml:space="preserve"> necorporale şi corporale”. </w:t>
      </w:r>
    </w:p>
    <w:p w:rsidR="007065D4" w:rsidRDefault="007065D4" w:rsidP="00202973">
      <w:pPr>
        <w:pStyle w:val="a3"/>
        <w:spacing w:before="7"/>
        <w:ind w:left="0" w:firstLine="0"/>
        <w:rPr>
          <w:sz w:val="27"/>
        </w:rPr>
      </w:pPr>
    </w:p>
    <w:p w:rsidR="007065D4" w:rsidRDefault="000A27AC" w:rsidP="00202973">
      <w:pPr>
        <w:pStyle w:val="21"/>
        <w:numPr>
          <w:ilvl w:val="1"/>
          <w:numId w:val="3"/>
        </w:numPr>
        <w:tabs>
          <w:tab w:val="left" w:pos="1046"/>
        </w:tabs>
        <w:ind w:left="1045" w:hanging="566"/>
      </w:pPr>
      <w:r>
        <w:t>Stocuri de mǎrfuri ş</w:t>
      </w:r>
      <w:r w:rsidR="00A307B9">
        <w:t>i</w:t>
      </w:r>
      <w:r w:rsidR="00A307B9">
        <w:rPr>
          <w:spacing w:val="2"/>
        </w:rPr>
        <w:t xml:space="preserve"> </w:t>
      </w:r>
      <w:r w:rsidR="00A307B9">
        <w:t>materiale.</w:t>
      </w:r>
    </w:p>
    <w:p w:rsidR="00D40AC4" w:rsidRDefault="00A307B9" w:rsidP="00202973">
      <w:pPr>
        <w:pStyle w:val="a3"/>
        <w:spacing w:line="242" w:lineRule="auto"/>
        <w:ind w:right="107"/>
      </w:pPr>
      <w:r>
        <w:t>Stocuri de mǎrfuri şi materiale cu excepţia obiectelor de micǎ valoare şi scurtǎ duratǎ s</w:t>
      </w:r>
      <w:r w:rsidR="008B680D">
        <w:t>â</w:t>
      </w:r>
      <w:r>
        <w:t xml:space="preserve">nt reflectate în rapoartele financiare la valoarea cea mai micǎ dintre cost şi valoarea realizabilǎ </w:t>
      </w:r>
      <w:r w:rsidRPr="00806178">
        <w:t>netǎ</w:t>
      </w:r>
      <w:r w:rsidR="00D40AC4" w:rsidRPr="00806178">
        <w:t xml:space="preserve"> (pct.13 din</w:t>
      </w:r>
      <w:r w:rsidR="00D40AC4">
        <w:t xml:space="preserve"> </w:t>
      </w:r>
      <w:proofErr w:type="gramStart"/>
      <w:r w:rsidR="00D40AC4">
        <w:t>SNC ”Stocuri</w:t>
      </w:r>
      <w:proofErr w:type="gramEnd"/>
      <w:r w:rsidR="00D40AC4">
        <w:t>”)</w:t>
      </w:r>
      <w:r>
        <w:t>.</w:t>
      </w:r>
    </w:p>
    <w:p w:rsidR="00332CB1" w:rsidRDefault="00332CB1" w:rsidP="00202973">
      <w:pPr>
        <w:pStyle w:val="a3"/>
        <w:spacing w:line="242" w:lineRule="auto"/>
        <w:ind w:right="107"/>
      </w:pPr>
      <w:r>
        <w:t>Procurarea materialelor, bunurilor şi serviciilor se efectuează în baza următoarelor: Legea Nr.131 din 03.07.2015 privind achiziţiile publice, HG Nr.665 din 27.05.2016, HG Nr.666 din 27.05.2016, HG Nr.667 din 27.05.2016, HG Nr.669 din 27.05.2016 şi HG Nr.705 din 11.08.2018 cu privire la aprobarea conceptului t</w:t>
      </w:r>
      <w:r w:rsidR="007B16D9">
        <w:t>e</w:t>
      </w:r>
      <w:r>
        <w:t xml:space="preserve">hnic </w:t>
      </w:r>
      <w:r w:rsidR="007B16D9">
        <w:t xml:space="preserve">al Sistemului </w:t>
      </w:r>
      <w:r>
        <w:t>informaţional automatizat ”Registrul de stat al achiziţiilor publice” (MTender).</w:t>
      </w:r>
    </w:p>
    <w:p w:rsidR="007065D4" w:rsidRDefault="00A307B9" w:rsidP="00202973">
      <w:pPr>
        <w:pStyle w:val="a3"/>
        <w:ind w:right="109"/>
      </w:pPr>
      <w:r>
        <w:t>Materialele intrate la instituţie se înregistreazǎ la intrǎri în depozitele corespunzǎtoare, loturile de materiale transmise nemijlocit în subdiviziuni, se reflectǎ în contabilitate ca in</w:t>
      </w:r>
      <w:r w:rsidR="007F1E76">
        <w:t>trate la depozit şi transmise lucrătorilor în baza contractelor de răspundere materială</w:t>
      </w:r>
      <w:r>
        <w:t>.</w:t>
      </w:r>
    </w:p>
    <w:p w:rsidR="007065D4" w:rsidRDefault="00A307B9" w:rsidP="00202973">
      <w:pPr>
        <w:pStyle w:val="a3"/>
        <w:ind w:right="113"/>
      </w:pPr>
      <w:r>
        <w:lastRenderedPageBreak/>
        <w:t xml:space="preserve">Mişcarea internǎ a materialelor presupune transmiterea acestora </w:t>
      </w:r>
      <w:r w:rsidR="007F1E76">
        <w:t>în baza actului de primire – predare</w:t>
      </w:r>
      <w:r>
        <w:t>.</w:t>
      </w:r>
    </w:p>
    <w:p w:rsidR="007065D4" w:rsidRDefault="00A307B9" w:rsidP="00202973">
      <w:pPr>
        <w:pStyle w:val="a3"/>
        <w:ind w:left="478" w:right="106"/>
      </w:pPr>
      <w:r>
        <w:t xml:space="preserve">Eliberarea materialelor </w:t>
      </w:r>
      <w:r w:rsidR="007F1E76">
        <w:t xml:space="preserve">de la depozit </w:t>
      </w:r>
      <w:r>
        <w:t xml:space="preserve">se efectueazǎ în baza documentelor </w:t>
      </w:r>
      <w:proofErr w:type="gramStart"/>
      <w:r>
        <w:t xml:space="preserve">primare </w:t>
      </w:r>
      <w:r w:rsidR="007F1E76">
        <w:t xml:space="preserve"> conform</w:t>
      </w:r>
      <w:proofErr w:type="gramEnd"/>
      <w:r w:rsidR="007F1E76">
        <w:t xml:space="preserve"> Formularului Nr.31 aprobat prin ordinul MF Nr.216 din 28.12.2015   </w:t>
      </w:r>
      <w:r>
        <w:t>înt</w:t>
      </w:r>
      <w:r w:rsidR="007F1E76">
        <w:t>ocmite în modul corespunzǎtor.</w:t>
      </w:r>
    </w:p>
    <w:p w:rsidR="00C07721" w:rsidRDefault="00A307B9" w:rsidP="00202973">
      <w:pPr>
        <w:pStyle w:val="a3"/>
        <w:ind w:left="478" w:right="114"/>
      </w:pPr>
      <w:r>
        <w:t xml:space="preserve">Contabilizarea </w:t>
      </w:r>
      <w:r w:rsidR="00C07721">
        <w:t>materialelor se reflectă la contul 211„Materiale”</w:t>
      </w:r>
    </w:p>
    <w:p w:rsidR="00C07721" w:rsidRDefault="00C07721" w:rsidP="00202973">
      <w:pPr>
        <w:pStyle w:val="a3"/>
        <w:ind w:left="478" w:right="114"/>
      </w:pPr>
      <w:r>
        <w:t xml:space="preserve">Contul 211 se divizează </w:t>
      </w:r>
      <w:proofErr w:type="gramStart"/>
      <w:r>
        <w:t>în :</w:t>
      </w:r>
      <w:proofErr w:type="gramEnd"/>
    </w:p>
    <w:p w:rsidR="00C07721" w:rsidRDefault="00C07721" w:rsidP="00202973">
      <w:pPr>
        <w:pStyle w:val="a3"/>
        <w:ind w:left="478" w:right="114"/>
      </w:pPr>
      <w:proofErr w:type="gramStart"/>
      <w:r>
        <w:t>2111 ”Produse</w:t>
      </w:r>
      <w:proofErr w:type="gramEnd"/>
      <w:r>
        <w:t xml:space="preserve"> alimentare”</w:t>
      </w:r>
    </w:p>
    <w:p w:rsidR="00C07721" w:rsidRDefault="00C07721" w:rsidP="00202973">
      <w:pPr>
        <w:pStyle w:val="a3"/>
        <w:ind w:left="478" w:right="114"/>
      </w:pPr>
      <w:proofErr w:type="gramStart"/>
      <w:r>
        <w:t>2112 ”Materiale</w:t>
      </w:r>
      <w:proofErr w:type="gramEnd"/>
      <w:r>
        <w:t xml:space="preserve"> de uz gospodăresc şi rechizite de birou”</w:t>
      </w:r>
    </w:p>
    <w:p w:rsidR="00C07721" w:rsidRDefault="00C07721" w:rsidP="00202973">
      <w:pPr>
        <w:pStyle w:val="a3"/>
        <w:ind w:left="478" w:right="114"/>
      </w:pPr>
      <w:proofErr w:type="gramStart"/>
      <w:r>
        <w:t>2113 ”Piese</w:t>
      </w:r>
      <w:proofErr w:type="gramEnd"/>
      <w:r>
        <w:t xml:space="preserve"> de schimb”</w:t>
      </w:r>
    </w:p>
    <w:p w:rsidR="00C07721" w:rsidRDefault="00C07721" w:rsidP="00202973">
      <w:pPr>
        <w:pStyle w:val="a3"/>
        <w:ind w:left="478" w:right="114"/>
      </w:pPr>
      <w:proofErr w:type="gramStart"/>
      <w:r>
        <w:t>2114 ”Conbustibil</w:t>
      </w:r>
      <w:proofErr w:type="gramEnd"/>
      <w:r>
        <w:t>, carburanţi şi librifianţi”</w:t>
      </w:r>
    </w:p>
    <w:p w:rsidR="00C07721" w:rsidRDefault="00C07721" w:rsidP="00202973">
      <w:pPr>
        <w:pStyle w:val="a3"/>
        <w:ind w:left="478" w:right="114"/>
      </w:pPr>
      <w:proofErr w:type="gramStart"/>
      <w:r>
        <w:t>2115 ”Materiale</w:t>
      </w:r>
      <w:proofErr w:type="gramEnd"/>
      <w:r>
        <w:t xml:space="preserve"> pentru scopuri didactice, ştiinţifice şi alte scopuri”</w:t>
      </w:r>
    </w:p>
    <w:p w:rsidR="00C07721" w:rsidRDefault="00C07721" w:rsidP="00202973">
      <w:pPr>
        <w:pStyle w:val="a3"/>
        <w:ind w:left="478" w:right="114"/>
      </w:pPr>
      <w:proofErr w:type="gramStart"/>
      <w:r>
        <w:t>2116 ”Anvelope</w:t>
      </w:r>
      <w:proofErr w:type="gramEnd"/>
      <w:r>
        <w:t xml:space="preserve"> şi acumulatoare procurate separat de mijloacele de transport”</w:t>
      </w:r>
    </w:p>
    <w:p w:rsidR="00C07721" w:rsidRDefault="00C07721" w:rsidP="00202973">
      <w:pPr>
        <w:pStyle w:val="a3"/>
        <w:ind w:left="478" w:right="114"/>
      </w:pPr>
      <w:proofErr w:type="gramStart"/>
      <w:r>
        <w:t>2117 ”Materiale</w:t>
      </w:r>
      <w:proofErr w:type="gramEnd"/>
      <w:r>
        <w:t xml:space="preserve"> de construcţie”</w:t>
      </w:r>
    </w:p>
    <w:p w:rsidR="00C07721" w:rsidRDefault="00C07721" w:rsidP="00202973">
      <w:pPr>
        <w:pStyle w:val="a3"/>
        <w:ind w:left="478" w:right="114"/>
      </w:pPr>
      <w:proofErr w:type="gramStart"/>
      <w:r>
        <w:t>2118 ”Medicamente</w:t>
      </w:r>
      <w:proofErr w:type="gramEnd"/>
      <w:r>
        <w:t xml:space="preserve"> şi materiale sanitare”</w:t>
      </w:r>
    </w:p>
    <w:p w:rsidR="00C07721" w:rsidRDefault="00C07721" w:rsidP="00202973">
      <w:pPr>
        <w:pStyle w:val="a3"/>
        <w:ind w:left="478" w:right="114"/>
      </w:pPr>
      <w:proofErr w:type="gramStart"/>
      <w:r>
        <w:t>2119 ”</w:t>
      </w:r>
      <w:proofErr w:type="gramEnd"/>
      <w:r>
        <w:t xml:space="preserve"> Alte materiale”</w:t>
      </w:r>
    </w:p>
    <w:p w:rsidR="006D3C29" w:rsidRDefault="00A307B9" w:rsidP="00202973">
      <w:pPr>
        <w:pStyle w:val="a3"/>
        <w:ind w:left="478" w:right="114"/>
      </w:pPr>
      <w:r>
        <w:t xml:space="preserve">Contabilizarea </w:t>
      </w:r>
      <w:r w:rsidR="006D3C29">
        <w:t>produse</w:t>
      </w:r>
      <w:r w:rsidR="008B680D">
        <w:t>lor</w:t>
      </w:r>
      <w:r w:rsidR="006D3C29">
        <w:t xml:space="preserve"> alimentare </w:t>
      </w:r>
      <w:r>
        <w:t xml:space="preserve">este reflectatǎ la subcontul </w:t>
      </w:r>
      <w:proofErr w:type="gramStart"/>
      <w:r>
        <w:t>211</w:t>
      </w:r>
      <w:r w:rsidR="006D3C29">
        <w:t>1 ”Produse</w:t>
      </w:r>
      <w:proofErr w:type="gramEnd"/>
      <w:r w:rsidR="006D3C29">
        <w:t xml:space="preserve"> alimentare”.</w:t>
      </w:r>
    </w:p>
    <w:p w:rsidR="00A64C7E" w:rsidRDefault="006D3C29" w:rsidP="00202973">
      <w:pPr>
        <w:pStyle w:val="a3"/>
        <w:ind w:left="478" w:right="114"/>
      </w:pPr>
      <w:r>
        <w:t xml:space="preserve">Produsele alimentare sunt procurate conform contractelor de mică valoare cu agenţii economici ai RM. Evidenţa acestor produse alimentare se efectuează în baza facturilor fiscale şi se depozitează în depozit alimentar. În registru de evidenţă </w:t>
      </w:r>
      <w:proofErr w:type="gramStart"/>
      <w:r>
        <w:t>a</w:t>
      </w:r>
      <w:proofErr w:type="gramEnd"/>
      <w:r>
        <w:t xml:space="preserve"> operaţiilor de depozit se înregistrează intrarea, mişcarea şi casarea produselor alimentare. </w:t>
      </w:r>
      <w:r w:rsidR="00B86E14">
        <w:t>Se duce evidenţa Formularel</w:t>
      </w:r>
      <w:r w:rsidR="00A64C7E">
        <w:t>or</w:t>
      </w:r>
      <w:r w:rsidR="00B86E14">
        <w:t xml:space="preserve"> Nr. 32, Nr. 34 aprobat prin ordinul MF Nr.216 din 28.12.2015</w:t>
      </w:r>
      <w:r w:rsidR="00A64C7E">
        <w:t xml:space="preserve"> şi documentele primare interne</w:t>
      </w:r>
      <w:r w:rsidR="00B86E14">
        <w:t>.</w:t>
      </w:r>
      <w:r w:rsidR="00A64C7E">
        <w:t xml:space="preserve"> Persoana responsabilă de produse alimentare, intrate şi casate, este bucătar şef.</w:t>
      </w:r>
    </w:p>
    <w:p w:rsidR="006D3C29" w:rsidRDefault="00B86E14" w:rsidP="00202973">
      <w:pPr>
        <w:pStyle w:val="a3"/>
        <w:ind w:left="478" w:right="114"/>
      </w:pPr>
      <w:r>
        <w:t xml:space="preserve">  </w:t>
      </w:r>
      <w:r w:rsidR="00A64C7E">
        <w:t xml:space="preserve">Evidenţa </w:t>
      </w:r>
      <w:r w:rsidR="008B680D">
        <w:t>sub</w:t>
      </w:r>
      <w:r w:rsidR="00A64C7E">
        <w:t>c</w:t>
      </w:r>
      <w:r w:rsidR="002C4D23">
        <w:t>ontur</w:t>
      </w:r>
      <w:r w:rsidR="00A64C7E">
        <w:t>i</w:t>
      </w:r>
      <w:r w:rsidR="002C4D23">
        <w:t>lor</w:t>
      </w:r>
      <w:r w:rsidR="00A64C7E">
        <w:t xml:space="preserve"> 2112 ”Materiale de uz gospodăresc şi rechizite de birou”</w:t>
      </w:r>
      <w:r w:rsidR="002C4D23">
        <w:t xml:space="preserve">, 2113 ”Piese de schimb”, 2115 ”Materiale pentru scopuri didactice, ştiinţifice şi alte scopuri”, 2117 ”Materiale de construcţie”, 2118 ”Medicamente şi materiale sanitare”, 2119 ” Alte materiale” </w:t>
      </w:r>
      <w:r w:rsidR="00A64C7E">
        <w:t xml:space="preserve">se efectuează în baza facturilor fiscale şi se depozitează în depozitul şcolii. În registru de evidenţă </w:t>
      </w:r>
      <w:proofErr w:type="gramStart"/>
      <w:r w:rsidR="00A64C7E">
        <w:t>a</w:t>
      </w:r>
      <w:proofErr w:type="gramEnd"/>
      <w:r w:rsidR="00A64C7E">
        <w:t xml:space="preserve"> operaţiilor de depozit se înregistrează intrarea (bon de primire), mişcarea (Formularul Nr.31 şi Nr.15 aprobat prin ordinul MF Nr.216 din 28.12.2015). Casarea materialelor </w:t>
      </w:r>
      <w:r w:rsidR="00974981">
        <w:t>se efectuează în baza actului de consum a materialelor de către persoana responsabilă şi în prezenţa comisiei de lichidare</w:t>
      </w:r>
      <w:r w:rsidR="002C4D23">
        <w:t xml:space="preserve"> a bunurilor.</w:t>
      </w:r>
    </w:p>
    <w:p w:rsidR="002C4D23" w:rsidRDefault="002C4D23" w:rsidP="00F10020">
      <w:pPr>
        <w:pStyle w:val="a3"/>
        <w:spacing w:before="2"/>
        <w:ind w:left="567" w:firstLine="142"/>
      </w:pPr>
      <w:r>
        <w:t xml:space="preserve">  Evidenţa </w:t>
      </w:r>
      <w:r w:rsidR="008B680D">
        <w:t>sub</w:t>
      </w:r>
      <w:r>
        <w:t xml:space="preserve">contului </w:t>
      </w:r>
      <w:proofErr w:type="gramStart"/>
      <w:r>
        <w:t>2114 ”Conbustibil</w:t>
      </w:r>
      <w:proofErr w:type="gramEnd"/>
      <w:r>
        <w:t xml:space="preserve">, carburanţi şi librifianţi”se efectuează în baza facturilor </w:t>
      </w:r>
      <w:r w:rsidR="00BD13FF">
        <w:t>fiscal şi bonurilor fiscal de la cursanţi</w:t>
      </w:r>
      <w:r>
        <w:t xml:space="preserve">. În registru de evidenţă </w:t>
      </w:r>
      <w:proofErr w:type="gramStart"/>
      <w:r>
        <w:t>a</w:t>
      </w:r>
      <w:proofErr w:type="gramEnd"/>
      <w:r>
        <w:t xml:space="preserve"> operaţiilor de depozit se înregistrează intrarea (bon de primire), mişcarea (Formularul Nr.31 şi Nr.15 aprobat prin ordinul MF Nr.216 din 28.12.2015). În baza foilor de parcurs </w:t>
      </w:r>
      <w:proofErr w:type="gramStart"/>
      <w:r>
        <w:t>a</w:t>
      </w:r>
      <w:proofErr w:type="gramEnd"/>
      <w:r>
        <w:t xml:space="preserve"> autovehiculelor se duce evidenţa carburanţilor utilizate</w:t>
      </w:r>
      <w:r w:rsidR="00750C4C">
        <w:t xml:space="preserve"> (ordin MEI nr.34 din 06.02.2019, ordin MTGD nr.172 din 09.12.2005 cu modificările respective)</w:t>
      </w:r>
      <w:r>
        <w:t>.</w:t>
      </w:r>
      <w:r w:rsidR="00F10020">
        <w:t xml:space="preserve"> Evidenţa carburanţilor intrate cu titlu gratuit de la cursanţi, în baza bonului fiscal, se contabilizează în contul</w:t>
      </w:r>
      <w:r>
        <w:t xml:space="preserve"> </w:t>
      </w:r>
      <w:r w:rsidR="00F10020">
        <w:t xml:space="preserve">6224 ”Venituri aferente ajustărilor de valoare privind investiţiile financiare pe termen lung şi curente”. </w:t>
      </w:r>
      <w:r>
        <w:t xml:space="preserve">Casarea </w:t>
      </w:r>
      <w:r w:rsidR="00750C4C">
        <w:t xml:space="preserve">carburanţilor </w:t>
      </w:r>
      <w:r>
        <w:t xml:space="preserve">se efectuează în baza </w:t>
      </w:r>
      <w:r w:rsidR="00750C4C">
        <w:t xml:space="preserve">foilor de parcurs </w:t>
      </w:r>
      <w:r>
        <w:t>de către persoana responsabilă</w:t>
      </w:r>
      <w:r w:rsidR="000A074A">
        <w:t xml:space="preserve"> (în baza ordinului directorului şi actelor)</w:t>
      </w:r>
      <w:r>
        <w:t>.</w:t>
      </w:r>
    </w:p>
    <w:p w:rsidR="00D40AC4" w:rsidRDefault="008B680D" w:rsidP="00202973">
      <w:pPr>
        <w:pStyle w:val="a3"/>
        <w:ind w:left="478" w:right="114"/>
      </w:pPr>
      <w:r>
        <w:t>Subc</w:t>
      </w:r>
      <w:r w:rsidR="00D40AC4">
        <w:t>ontul</w:t>
      </w:r>
      <w:r>
        <w:t xml:space="preserve"> </w:t>
      </w:r>
      <w:proofErr w:type="gramStart"/>
      <w:r w:rsidR="00D40AC4">
        <w:t>2116 ”Anvelope</w:t>
      </w:r>
      <w:proofErr w:type="gramEnd"/>
      <w:r w:rsidR="00D40AC4">
        <w:t xml:space="preserve"> şi acumulatoare procurate separat de mijloacele de </w:t>
      </w:r>
      <w:r w:rsidR="00D40AC4">
        <w:lastRenderedPageBreak/>
        <w:t>transport”</w:t>
      </w:r>
      <w:r w:rsidR="00752926">
        <w:t xml:space="preserve"> se </w:t>
      </w:r>
      <w:r w:rsidR="0059708A">
        <w:t xml:space="preserve">reflectă în baza facturilor fiscale. În registru de evidenţă </w:t>
      </w:r>
      <w:proofErr w:type="gramStart"/>
      <w:r w:rsidR="0059708A">
        <w:t>a</w:t>
      </w:r>
      <w:proofErr w:type="gramEnd"/>
      <w:r w:rsidR="0059708A">
        <w:t xml:space="preserve"> operaţiilor de depozit se înregistrează intrarea (bon de primire), mişcarea (Formularul Nr.31 şi Nr.15 aprobat prin ordinul MF Nr.216 din 28.12.2015). Evidenţa anvelopelor şi acumulatoarelor se duce în baza Formularelor nr.EAN – 1, EAN – 2, EAC – 1, EAC – 2. </w:t>
      </w:r>
      <w:r w:rsidR="00623823">
        <w:t>Casarea anvelopelor se efectuează la îndeplinirea normei de parcurs (</w:t>
      </w:r>
      <w:r w:rsidR="0059708A">
        <w:t xml:space="preserve">ordin MTGD nr.172 din 09.12.2005 cu modificările respective). </w:t>
      </w:r>
      <w:r w:rsidR="00623823">
        <w:t xml:space="preserve">Durata de utilizare </w:t>
      </w:r>
      <w:proofErr w:type="gramStart"/>
      <w:r w:rsidR="00623823">
        <w:t>a</w:t>
      </w:r>
      <w:proofErr w:type="gramEnd"/>
      <w:r w:rsidR="00623823">
        <w:t xml:space="preserve"> acumulatoarelor se stabileşte de către instituţia de sine stătător în funcţie de termenul de garanţie. Anvelopele şi acumulatoarele noi procurate separate de mijloace de transport vor fi contabilizate la </w:t>
      </w:r>
      <w:r w:rsidRPr="00F80ADE">
        <w:t>sub</w:t>
      </w:r>
      <w:r w:rsidR="00623823" w:rsidRPr="00F80ADE">
        <w:t>contul 2116.</w:t>
      </w:r>
      <w:r w:rsidR="00623823">
        <w:t xml:space="preserve"> Cota valorii anvelopelor se decontează la cheltuieli curente în funcţie de parcursul efectiv, stabilit în baza foilor de parcurs</w:t>
      </w:r>
      <w:r w:rsidR="000A074A">
        <w:t xml:space="preserve"> (p.24 din </w:t>
      </w:r>
      <w:proofErr w:type="gramStart"/>
      <w:r w:rsidR="000A074A">
        <w:t>SNC ”Stocuri</w:t>
      </w:r>
      <w:proofErr w:type="gramEnd"/>
      <w:r w:rsidR="000A074A">
        <w:t>”; OMF nr. 87 din 23.12.2004)</w:t>
      </w:r>
      <w:r w:rsidR="00623823">
        <w:t xml:space="preserve">. </w:t>
      </w:r>
    </w:p>
    <w:p w:rsidR="00ED7A3E" w:rsidRDefault="00ED7A3E" w:rsidP="00202973">
      <w:pPr>
        <w:pStyle w:val="a3"/>
        <w:ind w:left="478" w:right="114"/>
      </w:pPr>
      <w:r>
        <w:t>Abonarea la ediţia periodice</w:t>
      </w:r>
      <w:r w:rsidR="000C08D4">
        <w:t xml:space="preserve"> se contabilizează la </w:t>
      </w:r>
      <w:r w:rsidR="008B680D">
        <w:t>sub</w:t>
      </w:r>
      <w:r w:rsidR="000C08D4">
        <w:t xml:space="preserve">contul 261 şi se decontează la cheltuieli anticipate prin metoda liniară (pct.8 din </w:t>
      </w:r>
      <w:proofErr w:type="gramStart"/>
      <w:r w:rsidR="000C08D4">
        <w:t>SNC ”Cheltuieli</w:t>
      </w:r>
      <w:proofErr w:type="gramEnd"/>
      <w:r w:rsidR="000C08D4">
        <w:t>”).</w:t>
      </w:r>
    </w:p>
    <w:p w:rsidR="007065D4" w:rsidRDefault="00A307B9" w:rsidP="00202973">
      <w:pPr>
        <w:pStyle w:val="a3"/>
        <w:ind w:right="108"/>
      </w:pPr>
      <w:r>
        <w:t xml:space="preserve">Materialele înregistrate </w:t>
      </w:r>
      <w:r>
        <w:rPr>
          <w:spacing w:val="-3"/>
        </w:rPr>
        <w:t xml:space="preserve">la </w:t>
      </w:r>
      <w:r>
        <w:t xml:space="preserve">intrǎri sub formǎ de subvenţii </w:t>
      </w:r>
      <w:r>
        <w:rPr>
          <w:spacing w:val="2"/>
        </w:rPr>
        <w:t xml:space="preserve">sau </w:t>
      </w:r>
      <w:r>
        <w:t xml:space="preserve">ajutor umanitar se înregistreazǎ în conturile contabile la valoarea venalǎ (de intrare). Subvenţii </w:t>
      </w:r>
      <w:r>
        <w:rPr>
          <w:spacing w:val="2"/>
        </w:rPr>
        <w:t xml:space="preserve">sau </w:t>
      </w:r>
      <w:r>
        <w:t xml:space="preserve">ajutoarele umanitare sub formǎ de active </w:t>
      </w:r>
      <w:r>
        <w:rPr>
          <w:spacing w:val="3"/>
        </w:rPr>
        <w:t xml:space="preserve">pe </w:t>
      </w:r>
      <w:r>
        <w:t xml:space="preserve">termen scurt </w:t>
      </w:r>
      <w:r>
        <w:rPr>
          <w:spacing w:val="2"/>
        </w:rPr>
        <w:t xml:space="preserve">sau </w:t>
      </w:r>
      <w:r>
        <w:t xml:space="preserve">materializate în active pe termen scurt se constatǎ prin metoda venitului, </w:t>
      </w:r>
      <w:r>
        <w:rPr>
          <w:spacing w:val="-3"/>
        </w:rPr>
        <w:t xml:space="preserve">iar </w:t>
      </w:r>
      <w:r>
        <w:t xml:space="preserve">subvenţii </w:t>
      </w:r>
      <w:r>
        <w:rPr>
          <w:spacing w:val="2"/>
        </w:rPr>
        <w:t xml:space="preserve">sau </w:t>
      </w:r>
      <w:r>
        <w:t xml:space="preserve">ajutoarele materiale sub formǎ de active pe termen lung </w:t>
      </w:r>
      <w:r>
        <w:rPr>
          <w:spacing w:val="2"/>
        </w:rPr>
        <w:t xml:space="preserve">sau </w:t>
      </w:r>
      <w:r>
        <w:t>materializate sub formǎ de active pe</w:t>
      </w:r>
      <w:r>
        <w:rPr>
          <w:spacing w:val="22"/>
        </w:rPr>
        <w:t xml:space="preserve"> </w:t>
      </w:r>
      <w:r>
        <w:t>termen</w:t>
      </w:r>
      <w:r>
        <w:rPr>
          <w:spacing w:val="23"/>
        </w:rPr>
        <w:t xml:space="preserve"> </w:t>
      </w:r>
      <w:r>
        <w:t>lung</w:t>
      </w:r>
      <w:r>
        <w:rPr>
          <w:spacing w:val="12"/>
        </w:rPr>
        <w:t xml:space="preserve"> </w:t>
      </w:r>
      <w:r>
        <w:t>–</w:t>
      </w:r>
      <w:r>
        <w:rPr>
          <w:spacing w:val="22"/>
        </w:rPr>
        <w:t xml:space="preserve"> </w:t>
      </w:r>
      <w:r>
        <w:t>prin</w:t>
      </w:r>
      <w:r>
        <w:rPr>
          <w:spacing w:val="23"/>
        </w:rPr>
        <w:t xml:space="preserve"> </w:t>
      </w:r>
      <w:r>
        <w:t>metoda</w:t>
      </w:r>
      <w:r>
        <w:rPr>
          <w:spacing w:val="22"/>
        </w:rPr>
        <w:t xml:space="preserve"> </w:t>
      </w:r>
      <w:r>
        <w:t>capitalului</w:t>
      </w:r>
      <w:r>
        <w:rPr>
          <w:spacing w:val="17"/>
        </w:rPr>
        <w:t xml:space="preserve"> </w:t>
      </w:r>
      <w:r>
        <w:t>conform</w:t>
      </w:r>
      <w:r>
        <w:rPr>
          <w:spacing w:val="18"/>
        </w:rPr>
        <w:t xml:space="preserve"> </w:t>
      </w:r>
      <w:r>
        <w:t>prevederilor</w:t>
      </w:r>
      <w:r>
        <w:rPr>
          <w:spacing w:val="22"/>
        </w:rPr>
        <w:t xml:space="preserve"> </w:t>
      </w:r>
      <w:r>
        <w:t>SNC</w:t>
      </w:r>
      <w:r>
        <w:rPr>
          <w:spacing w:val="23"/>
        </w:rPr>
        <w:t xml:space="preserve"> </w:t>
      </w:r>
      <w:r>
        <w:t>20</w:t>
      </w:r>
    </w:p>
    <w:p w:rsidR="007065D4" w:rsidRDefault="00A307B9" w:rsidP="00202973">
      <w:pPr>
        <w:pStyle w:val="a3"/>
        <w:spacing w:before="2"/>
        <w:ind w:firstLine="0"/>
      </w:pPr>
      <w:r>
        <w:t>„Contabilitatea subvenţiilor de stat şi publicitatea informaţiei eferente asistenţei de stat”.</w:t>
      </w:r>
    </w:p>
    <w:p w:rsidR="006D7A4A" w:rsidRDefault="006D7A4A" w:rsidP="006D7A4A">
      <w:pPr>
        <w:pStyle w:val="a3"/>
        <w:spacing w:before="2"/>
        <w:ind w:firstLine="241"/>
      </w:pPr>
      <w:r>
        <w:t>Materialele primite cu titlu gratuit se contabilizează în componenţa veniturilor:</w:t>
      </w:r>
    </w:p>
    <w:p w:rsidR="006D7A4A" w:rsidRDefault="006D7A4A" w:rsidP="006D7A4A">
      <w:pPr>
        <w:pStyle w:val="a3"/>
        <w:spacing w:before="2"/>
        <w:ind w:firstLine="241"/>
      </w:pPr>
      <w:proofErr w:type="gramStart"/>
      <w:r>
        <w:t>6126 ”Venituri</w:t>
      </w:r>
      <w:proofErr w:type="gramEnd"/>
      <w:r>
        <w:t xml:space="preserve"> din ajustările privind deprecierea activelor circulante”</w:t>
      </w:r>
    </w:p>
    <w:p w:rsidR="006D7A4A" w:rsidRDefault="006D7A4A" w:rsidP="006D7A4A">
      <w:pPr>
        <w:pStyle w:val="a3"/>
        <w:spacing w:before="2"/>
        <w:ind w:firstLine="241"/>
      </w:pPr>
      <w:proofErr w:type="gramStart"/>
      <w:r>
        <w:t>6211 ”Venituri</w:t>
      </w:r>
      <w:proofErr w:type="gramEnd"/>
      <w:r>
        <w:t xml:space="preserve"> din ieşirea imobilizărilor necorporale”</w:t>
      </w:r>
    </w:p>
    <w:p w:rsidR="006D7A4A" w:rsidRDefault="006D7A4A" w:rsidP="006D7A4A">
      <w:pPr>
        <w:pStyle w:val="a3"/>
        <w:spacing w:before="2"/>
        <w:ind w:left="1418" w:hanging="709"/>
      </w:pPr>
      <w:proofErr w:type="gramStart"/>
      <w:r>
        <w:t>6224 ”Venituri</w:t>
      </w:r>
      <w:proofErr w:type="gramEnd"/>
      <w:r>
        <w:t xml:space="preserve"> aferente ajustărilor de valoare privind investiţiile financiare pe      termen lung şi curente”</w:t>
      </w:r>
    </w:p>
    <w:p w:rsidR="007065D4" w:rsidRDefault="007065D4" w:rsidP="00202973">
      <w:pPr>
        <w:pStyle w:val="a3"/>
        <w:spacing w:before="10"/>
        <w:ind w:left="0" w:firstLine="0"/>
        <w:rPr>
          <w:sz w:val="27"/>
        </w:rPr>
      </w:pPr>
    </w:p>
    <w:p w:rsidR="007065D4" w:rsidRDefault="00A307B9" w:rsidP="00202973">
      <w:pPr>
        <w:pStyle w:val="21"/>
        <w:numPr>
          <w:ilvl w:val="1"/>
          <w:numId w:val="3"/>
        </w:numPr>
        <w:tabs>
          <w:tab w:val="left" w:pos="974"/>
        </w:tabs>
      </w:pPr>
      <w:r>
        <w:t>Obiecte de micǎ valoare çi scurtǎ</w:t>
      </w:r>
      <w:r>
        <w:rPr>
          <w:spacing w:val="-4"/>
        </w:rPr>
        <w:t xml:space="preserve"> </w:t>
      </w:r>
      <w:r>
        <w:t>duratǎ.</w:t>
      </w:r>
    </w:p>
    <w:p w:rsidR="007065D4" w:rsidRDefault="00A307B9" w:rsidP="00202973">
      <w:pPr>
        <w:pStyle w:val="a3"/>
        <w:ind w:left="478" w:right="108"/>
      </w:pPr>
      <w:r>
        <w:t xml:space="preserve">Obiecte de micǎ valoare </w:t>
      </w:r>
      <w:r>
        <w:rPr>
          <w:spacing w:val="3"/>
        </w:rPr>
        <w:t xml:space="preserve">şi </w:t>
      </w:r>
      <w:r>
        <w:t>scurtǎ duratǎ s</w:t>
      </w:r>
      <w:r w:rsidR="00ED3290">
        <w:t>â</w:t>
      </w:r>
      <w:r>
        <w:t>nt active valoarea unitarǎ a cǎrora este mai micǎ dec</w:t>
      </w:r>
      <w:r w:rsidR="00ED3290">
        <w:t>â</w:t>
      </w:r>
      <w:r>
        <w:t xml:space="preserve">t plafonul stabilit de legislaţie, indiferent de durata de exploatare </w:t>
      </w:r>
      <w:r>
        <w:rPr>
          <w:spacing w:val="2"/>
        </w:rPr>
        <w:t xml:space="preserve">sau cu </w:t>
      </w:r>
      <w:r>
        <w:t xml:space="preserve">o duratǎ de serviciu mai micǎ de un an, indiferent de valoarea unei unitǎţi. În componenţa obiectelor de </w:t>
      </w:r>
      <w:r>
        <w:rPr>
          <w:spacing w:val="-3"/>
        </w:rPr>
        <w:t xml:space="preserve">micǎ </w:t>
      </w:r>
      <w:r w:rsidR="00ED3290">
        <w:t>valoare şi scurtǎ duratǎ sâ</w:t>
      </w:r>
      <w:r>
        <w:t xml:space="preserve">nt incluse instrumentele </w:t>
      </w:r>
      <w:r>
        <w:rPr>
          <w:spacing w:val="3"/>
        </w:rPr>
        <w:t xml:space="preserve">şi </w:t>
      </w:r>
      <w:r>
        <w:t xml:space="preserve">dispozitivele </w:t>
      </w:r>
      <w:r>
        <w:rPr>
          <w:spacing w:val="3"/>
        </w:rPr>
        <w:t xml:space="preserve">cu </w:t>
      </w:r>
      <w:r>
        <w:t xml:space="preserve">destinaţie generalǎ şi specialǎ, utilajul de schimb, ambalajul tehnologic, inventarul de producţie </w:t>
      </w:r>
      <w:r>
        <w:rPr>
          <w:spacing w:val="3"/>
        </w:rPr>
        <w:t xml:space="preserve">şi </w:t>
      </w:r>
      <w:r>
        <w:t xml:space="preserve">de uz casnic, îmbrǎcǎmintea </w:t>
      </w:r>
      <w:r>
        <w:rPr>
          <w:spacing w:val="3"/>
        </w:rPr>
        <w:t xml:space="preserve">şi </w:t>
      </w:r>
      <w:r>
        <w:t xml:space="preserve">încǎlţǎmintea specialǎ şi dispozitivele de producţie, lenjeria, construcţiile </w:t>
      </w:r>
      <w:r>
        <w:rPr>
          <w:spacing w:val="3"/>
        </w:rPr>
        <w:t xml:space="preserve">şi </w:t>
      </w:r>
      <w:r>
        <w:t xml:space="preserve">dispozitivele provizorii, alte obiecte (vasele, inventarul sportiv </w:t>
      </w:r>
      <w:r>
        <w:rPr>
          <w:spacing w:val="3"/>
        </w:rPr>
        <w:t xml:space="preserve">şi </w:t>
      </w:r>
      <w:r>
        <w:t>turistic, prelata</w:t>
      </w:r>
      <w:r>
        <w:rPr>
          <w:spacing w:val="-17"/>
        </w:rPr>
        <w:t xml:space="preserve"> </w:t>
      </w:r>
      <w:r>
        <w:t>etc.)</w:t>
      </w:r>
    </w:p>
    <w:p w:rsidR="007065D4" w:rsidRDefault="00CF77AA" w:rsidP="00202973">
      <w:pPr>
        <w:pStyle w:val="a3"/>
        <w:ind w:left="478" w:right="108"/>
      </w:pPr>
      <w:r>
        <w:t>O</w:t>
      </w:r>
      <w:r w:rsidR="000C08D4">
        <w:t>biectele de micǎ valoare şi scurtǎ duratǎ noi procurate</w:t>
      </w:r>
      <w:r>
        <w:t xml:space="preserve"> </w:t>
      </w:r>
      <w:r w:rsidR="00A307B9">
        <w:t xml:space="preserve">valoarea unitarǎ a cǎrora </w:t>
      </w:r>
      <w:r>
        <w:t xml:space="preserve">va fi </w:t>
      </w:r>
      <w:r w:rsidR="00A307B9">
        <w:t xml:space="preserve">mai micǎ de </w:t>
      </w:r>
      <w:r w:rsidR="000A074A">
        <w:rPr>
          <w:vertAlign w:val="superscript"/>
        </w:rPr>
        <w:t>1</w:t>
      </w:r>
      <w:r w:rsidR="000A074A">
        <w:t>/</w:t>
      </w:r>
      <w:r w:rsidR="000A074A">
        <w:rPr>
          <w:vertAlign w:val="subscript"/>
        </w:rPr>
        <w:t>6</w:t>
      </w:r>
      <w:r w:rsidR="00A307B9">
        <w:t xml:space="preserve"> din plafonul stabilit, urmeazǎ sǎ fie casate la cheltuieli sau consumuri pe mǎsura predǎrii acestor obiecte de la depozit în exploatare.</w:t>
      </w:r>
    </w:p>
    <w:p w:rsidR="007065D4" w:rsidRDefault="00A307B9" w:rsidP="00202973">
      <w:pPr>
        <w:pStyle w:val="a3"/>
        <w:ind w:left="477" w:right="105"/>
      </w:pPr>
      <w:r>
        <w:t xml:space="preserve">Pentru obiectele de micǎ valoare </w:t>
      </w:r>
      <w:r>
        <w:rPr>
          <w:spacing w:val="3"/>
        </w:rPr>
        <w:t xml:space="preserve">şi </w:t>
      </w:r>
      <w:r>
        <w:t xml:space="preserve">scurtǎ duratǎ, valoarea unitarǎ a cǎrora </w:t>
      </w:r>
      <w:r w:rsidR="00CF77AA">
        <w:t xml:space="preserve">va </w:t>
      </w:r>
      <w:r>
        <w:t>depǎş</w:t>
      </w:r>
      <w:r w:rsidR="00CF77AA">
        <w:t>i</w:t>
      </w:r>
      <w:r>
        <w:t xml:space="preserve"> </w:t>
      </w:r>
      <w:r w:rsidR="00B7113E">
        <w:rPr>
          <w:vertAlign w:val="superscript"/>
        </w:rPr>
        <w:t>1</w:t>
      </w:r>
      <w:r w:rsidR="00B7113E">
        <w:t>/</w:t>
      </w:r>
      <w:r w:rsidR="00B7113E">
        <w:rPr>
          <w:vertAlign w:val="subscript"/>
        </w:rPr>
        <w:t>6</w:t>
      </w:r>
      <w:r w:rsidR="00B7113E">
        <w:t xml:space="preserve"> </w:t>
      </w:r>
      <w:r>
        <w:t xml:space="preserve"> din plafonul stabilit, în cazul livrǎrii de </w:t>
      </w:r>
      <w:r>
        <w:rPr>
          <w:spacing w:val="-3"/>
        </w:rPr>
        <w:t xml:space="preserve">la </w:t>
      </w:r>
      <w:r>
        <w:t xml:space="preserve">depozit în exploatare, uzura </w:t>
      </w:r>
      <w:r>
        <w:rPr>
          <w:spacing w:val="2"/>
        </w:rPr>
        <w:t xml:space="preserve">se </w:t>
      </w:r>
      <w:r w:rsidR="00CF77AA">
        <w:rPr>
          <w:spacing w:val="2"/>
        </w:rPr>
        <w:t xml:space="preserve">va </w:t>
      </w:r>
      <w:r>
        <w:t xml:space="preserve">calcula în proporţie de 100% din valoarea acestora diminuatǎ cu valoarea probabilǎ rǎmasǎ. </w:t>
      </w:r>
    </w:p>
    <w:p w:rsidR="00CF77AA" w:rsidRPr="00CF77AA" w:rsidRDefault="00CF77AA" w:rsidP="00202973">
      <w:pPr>
        <w:pStyle w:val="21"/>
        <w:numPr>
          <w:ilvl w:val="1"/>
          <w:numId w:val="3"/>
        </w:numPr>
        <w:tabs>
          <w:tab w:val="left" w:pos="567"/>
        </w:tabs>
        <w:ind w:left="426" w:firstLine="53"/>
        <w:rPr>
          <w:b w:val="0"/>
          <w:i w:val="0"/>
        </w:rPr>
      </w:pPr>
      <w:r>
        <w:rPr>
          <w:b w:val="0"/>
          <w:i w:val="0"/>
        </w:rPr>
        <w:t xml:space="preserve">      </w:t>
      </w:r>
      <w:r w:rsidRPr="00CF77AA">
        <w:rPr>
          <w:b w:val="0"/>
          <w:i w:val="0"/>
        </w:rPr>
        <w:t>Active</w:t>
      </w:r>
      <w:r w:rsidRPr="00CF77AA">
        <w:rPr>
          <w:b w:val="0"/>
          <w:i w:val="0"/>
          <w:spacing w:val="2"/>
        </w:rPr>
        <w:t xml:space="preserve"> </w:t>
      </w:r>
      <w:r w:rsidRPr="00CF77AA">
        <w:rPr>
          <w:b w:val="0"/>
          <w:i w:val="0"/>
        </w:rPr>
        <w:t>nemateriale</w:t>
      </w:r>
      <w:r>
        <w:rPr>
          <w:b w:val="0"/>
          <w:i w:val="0"/>
        </w:rPr>
        <w:t>,</w:t>
      </w:r>
      <w:r w:rsidRPr="00CF77AA">
        <w:rPr>
          <w:b w:val="0"/>
          <w:i w:val="0"/>
        </w:rPr>
        <w:t xml:space="preserve"> </w:t>
      </w:r>
      <w:r>
        <w:rPr>
          <w:b w:val="0"/>
          <w:i w:val="0"/>
        </w:rPr>
        <w:t>m</w:t>
      </w:r>
      <w:r w:rsidRPr="00CF77AA">
        <w:rPr>
          <w:b w:val="0"/>
          <w:i w:val="0"/>
        </w:rPr>
        <w:t>ijloace fixe</w:t>
      </w:r>
      <w:r>
        <w:rPr>
          <w:b w:val="0"/>
          <w:i w:val="0"/>
        </w:rPr>
        <w:t>,</w:t>
      </w:r>
      <w:r w:rsidRPr="00CF77AA">
        <w:rPr>
          <w:b w:val="0"/>
          <w:i w:val="0"/>
        </w:rPr>
        <w:t xml:space="preserve"> </w:t>
      </w:r>
      <w:r>
        <w:rPr>
          <w:b w:val="0"/>
          <w:i w:val="0"/>
        </w:rPr>
        <w:t>s</w:t>
      </w:r>
      <w:r w:rsidRPr="00CF77AA">
        <w:rPr>
          <w:b w:val="0"/>
          <w:i w:val="0"/>
        </w:rPr>
        <w:t>tocuri de mǎrfuri şi</w:t>
      </w:r>
      <w:r w:rsidRPr="00CF77AA">
        <w:rPr>
          <w:b w:val="0"/>
          <w:i w:val="0"/>
          <w:spacing w:val="2"/>
        </w:rPr>
        <w:t xml:space="preserve"> </w:t>
      </w:r>
      <w:r>
        <w:rPr>
          <w:b w:val="0"/>
          <w:i w:val="0"/>
        </w:rPr>
        <w:t>material,</w:t>
      </w:r>
      <w:r w:rsidRPr="00CF77AA">
        <w:rPr>
          <w:b w:val="0"/>
          <w:i w:val="0"/>
        </w:rPr>
        <w:t xml:space="preserve"> </w:t>
      </w:r>
      <w:r>
        <w:rPr>
          <w:b w:val="0"/>
          <w:i w:val="0"/>
        </w:rPr>
        <w:t>o</w:t>
      </w:r>
      <w:r w:rsidRPr="00CF77AA">
        <w:rPr>
          <w:b w:val="0"/>
          <w:i w:val="0"/>
        </w:rPr>
        <w:t xml:space="preserve">biecte de micǎ valoare </w:t>
      </w:r>
      <w:r w:rsidR="00ED3290">
        <w:rPr>
          <w:b w:val="0"/>
          <w:i w:val="0"/>
        </w:rPr>
        <w:t>ş</w:t>
      </w:r>
      <w:r w:rsidRPr="00CF77AA">
        <w:rPr>
          <w:b w:val="0"/>
          <w:i w:val="0"/>
        </w:rPr>
        <w:t>i scurtǎ</w:t>
      </w:r>
      <w:r w:rsidRPr="00CF77AA">
        <w:rPr>
          <w:b w:val="0"/>
          <w:i w:val="0"/>
          <w:spacing w:val="-4"/>
        </w:rPr>
        <w:t xml:space="preserve"> </w:t>
      </w:r>
      <w:r>
        <w:rPr>
          <w:b w:val="0"/>
          <w:i w:val="0"/>
        </w:rPr>
        <w:t xml:space="preserve">duratǎ sunt supuse anual inventarierii conform ordinului MF Nr.60 din </w:t>
      </w:r>
      <w:r w:rsidR="0003249B">
        <w:rPr>
          <w:b w:val="0"/>
          <w:i w:val="0"/>
        </w:rPr>
        <w:t>29 mai 2012.</w:t>
      </w:r>
    </w:p>
    <w:p w:rsidR="007065D4" w:rsidRDefault="007065D4" w:rsidP="00202973">
      <w:pPr>
        <w:pStyle w:val="a3"/>
        <w:spacing w:before="2"/>
        <w:ind w:left="0" w:firstLine="0"/>
      </w:pPr>
    </w:p>
    <w:p w:rsidR="00F10020" w:rsidRDefault="00F10020" w:rsidP="00202973">
      <w:pPr>
        <w:pStyle w:val="21"/>
        <w:numPr>
          <w:ilvl w:val="1"/>
          <w:numId w:val="3"/>
        </w:numPr>
        <w:tabs>
          <w:tab w:val="left" w:pos="974"/>
        </w:tabs>
      </w:pPr>
    </w:p>
    <w:p w:rsidR="007065D4" w:rsidRDefault="00A307B9" w:rsidP="00202973">
      <w:pPr>
        <w:pStyle w:val="21"/>
        <w:numPr>
          <w:ilvl w:val="1"/>
          <w:numId w:val="3"/>
        </w:numPr>
        <w:tabs>
          <w:tab w:val="left" w:pos="974"/>
        </w:tabs>
      </w:pPr>
      <w:r>
        <w:t>Crean</w:t>
      </w:r>
      <w:r w:rsidR="00CF77AA">
        <w:t>ţ</w:t>
      </w:r>
      <w:r>
        <w:t>e.</w:t>
      </w:r>
    </w:p>
    <w:p w:rsidR="007065D4" w:rsidRDefault="00A307B9" w:rsidP="00202973">
      <w:pPr>
        <w:pStyle w:val="a3"/>
        <w:ind w:right="114"/>
      </w:pPr>
      <w:r>
        <w:t>Creanţele cuprind datoriile altor întreprinderi şi persoane fizice faţǎ de instituţie aferente facturilor comerciale, veniturilor calculate, avansurilor acordate etc.</w:t>
      </w:r>
    </w:p>
    <w:p w:rsidR="007065D4" w:rsidRDefault="00A307B9" w:rsidP="00202973">
      <w:pPr>
        <w:pStyle w:val="a3"/>
        <w:ind w:right="114"/>
      </w:pPr>
      <w:r>
        <w:t>Creanţele pe termen lung şi scurt sunt reflectate în contabilitate la valoarea nominalǎ.</w:t>
      </w:r>
    </w:p>
    <w:p w:rsidR="007065D4" w:rsidRDefault="00A307B9" w:rsidP="00202973">
      <w:pPr>
        <w:pStyle w:val="a3"/>
        <w:ind w:right="110"/>
      </w:pPr>
      <w:r>
        <w:t>Creanţele în valutǎ strǎina se reflectǎ în rapoartele financiare în valutǎ naţionalǎ, prin aplicarea cursului de schimb valutar al BNM la data întocmirii documentelor justificative, la finele perioadei de gestiune şi la data achitǎrii acestora.</w:t>
      </w:r>
    </w:p>
    <w:p w:rsidR="007065D4" w:rsidRDefault="00A307B9" w:rsidP="00202973">
      <w:pPr>
        <w:pStyle w:val="a3"/>
        <w:spacing w:line="321" w:lineRule="exact"/>
        <w:ind w:left="906" w:firstLine="0"/>
      </w:pPr>
      <w:r>
        <w:t>Contabilitatea analiticǎ a creanţelor se ţine pe fiecare debitor.</w:t>
      </w:r>
    </w:p>
    <w:p w:rsidR="007065D4" w:rsidRDefault="00A307B9" w:rsidP="00202973">
      <w:pPr>
        <w:pStyle w:val="a3"/>
        <w:spacing w:before="3"/>
        <w:ind w:right="106"/>
      </w:pPr>
      <w:r>
        <w:t>Decontarea creanţelor dubioase în contabilitate financiarǎ se efectueazǎ cu raportarea directǎ la cheltuielile perioadei de bazǎ conform:</w:t>
      </w:r>
    </w:p>
    <w:p w:rsidR="007065D4" w:rsidRDefault="00A307B9" w:rsidP="00202973">
      <w:pPr>
        <w:pStyle w:val="a4"/>
        <w:numPr>
          <w:ilvl w:val="2"/>
          <w:numId w:val="3"/>
        </w:numPr>
        <w:tabs>
          <w:tab w:val="left" w:pos="1200"/>
        </w:tabs>
        <w:spacing w:line="340" w:lineRule="exact"/>
        <w:ind w:left="1199" w:hanging="293"/>
        <w:rPr>
          <w:sz w:val="28"/>
        </w:rPr>
      </w:pPr>
      <w:r>
        <w:rPr>
          <w:sz w:val="28"/>
        </w:rPr>
        <w:t xml:space="preserve">listei de inventariere a creanţelor </w:t>
      </w:r>
      <w:r>
        <w:rPr>
          <w:spacing w:val="3"/>
          <w:sz w:val="28"/>
        </w:rPr>
        <w:t>şi</w:t>
      </w:r>
      <w:r>
        <w:rPr>
          <w:spacing w:val="1"/>
          <w:sz w:val="28"/>
        </w:rPr>
        <w:t xml:space="preserve"> </w:t>
      </w:r>
      <w:r>
        <w:rPr>
          <w:sz w:val="28"/>
        </w:rPr>
        <w:t>datoriilor;</w:t>
      </w:r>
    </w:p>
    <w:p w:rsidR="00BB65F5" w:rsidRPr="00BB65F5" w:rsidRDefault="00BB65F5" w:rsidP="00202973">
      <w:pPr>
        <w:pStyle w:val="a4"/>
        <w:numPr>
          <w:ilvl w:val="2"/>
          <w:numId w:val="3"/>
        </w:numPr>
        <w:tabs>
          <w:tab w:val="left" w:pos="1200"/>
        </w:tabs>
        <w:spacing w:line="340" w:lineRule="exact"/>
        <w:ind w:left="1199" w:hanging="293"/>
        <w:rPr>
          <w:sz w:val="28"/>
        </w:rPr>
      </w:pPr>
      <w:r>
        <w:rPr>
          <w:sz w:val="28"/>
        </w:rPr>
        <w:t>act de verificare a decontărilor reciproce;</w:t>
      </w:r>
    </w:p>
    <w:p w:rsidR="007065D4" w:rsidRDefault="00A307B9" w:rsidP="00202973">
      <w:pPr>
        <w:pStyle w:val="a4"/>
        <w:numPr>
          <w:ilvl w:val="2"/>
          <w:numId w:val="3"/>
        </w:numPr>
        <w:tabs>
          <w:tab w:val="left" w:pos="1200"/>
        </w:tabs>
        <w:spacing w:line="342" w:lineRule="exact"/>
        <w:ind w:left="1199" w:hanging="293"/>
        <w:rPr>
          <w:sz w:val="28"/>
        </w:rPr>
      </w:pPr>
      <w:r>
        <w:rPr>
          <w:sz w:val="28"/>
        </w:rPr>
        <w:t>ordinul conducǎtorului instituţiei privind decontarea</w:t>
      </w:r>
      <w:r>
        <w:rPr>
          <w:spacing w:val="-4"/>
          <w:sz w:val="28"/>
        </w:rPr>
        <w:t xml:space="preserve"> </w:t>
      </w:r>
      <w:r>
        <w:rPr>
          <w:sz w:val="28"/>
        </w:rPr>
        <w:t>creanţelor.</w:t>
      </w:r>
    </w:p>
    <w:p w:rsidR="0048250E" w:rsidRDefault="0048250E" w:rsidP="00202973">
      <w:pPr>
        <w:tabs>
          <w:tab w:val="left" w:pos="1200"/>
        </w:tabs>
        <w:spacing w:line="342" w:lineRule="exact"/>
        <w:ind w:left="426" w:hanging="426"/>
        <w:rPr>
          <w:sz w:val="28"/>
          <w:szCs w:val="28"/>
        </w:rPr>
      </w:pPr>
      <w:r>
        <w:rPr>
          <w:sz w:val="28"/>
          <w:szCs w:val="28"/>
        </w:rPr>
        <w:tab/>
        <w:t xml:space="preserve">       C</w:t>
      </w:r>
      <w:r w:rsidRPr="0048250E">
        <w:rPr>
          <w:sz w:val="28"/>
          <w:szCs w:val="28"/>
        </w:rPr>
        <w:t>omanda de stat de pregătire a cadrelor de specialitate pe meserii, specialităţii în instituţiele de invăţăm</w:t>
      </w:r>
      <w:r w:rsidR="009B4B3D">
        <w:rPr>
          <w:sz w:val="28"/>
          <w:szCs w:val="28"/>
        </w:rPr>
        <w:t>â</w:t>
      </w:r>
      <w:r w:rsidRPr="0048250E">
        <w:rPr>
          <w:sz w:val="28"/>
          <w:szCs w:val="28"/>
        </w:rPr>
        <w:t xml:space="preserve">nt professional </w:t>
      </w:r>
      <w:r w:rsidR="006B26FE">
        <w:rPr>
          <w:sz w:val="28"/>
          <w:szCs w:val="28"/>
        </w:rPr>
        <w:t>t</w:t>
      </w:r>
      <w:r>
        <w:rPr>
          <w:sz w:val="28"/>
          <w:szCs w:val="28"/>
        </w:rPr>
        <w:t xml:space="preserve">ehnic se contabilizează în subcontul 2211 </w:t>
      </w:r>
      <w:r w:rsidRPr="0048250E">
        <w:rPr>
          <w:sz w:val="28"/>
          <w:szCs w:val="28"/>
        </w:rPr>
        <w:t>„Creanţe comerciale din ţară”</w:t>
      </w:r>
      <w:r>
        <w:rPr>
          <w:sz w:val="28"/>
          <w:szCs w:val="28"/>
        </w:rPr>
        <w:t>.</w:t>
      </w:r>
    </w:p>
    <w:p w:rsidR="00E70205" w:rsidRDefault="00E70205" w:rsidP="00202973">
      <w:pPr>
        <w:tabs>
          <w:tab w:val="left" w:pos="839"/>
          <w:tab w:val="left" w:pos="840"/>
        </w:tabs>
        <w:ind w:left="479" w:right="108"/>
        <w:rPr>
          <w:sz w:val="28"/>
        </w:rPr>
      </w:pPr>
      <w:r>
        <w:rPr>
          <w:sz w:val="28"/>
          <w:szCs w:val="28"/>
        </w:rPr>
        <w:t xml:space="preserve">     </w:t>
      </w:r>
      <w:r w:rsidR="0048250E" w:rsidRPr="00E70205">
        <w:rPr>
          <w:sz w:val="28"/>
          <w:szCs w:val="28"/>
        </w:rPr>
        <w:t>În subcontul 22</w:t>
      </w:r>
      <w:r w:rsidRPr="00E70205">
        <w:rPr>
          <w:sz w:val="28"/>
          <w:szCs w:val="28"/>
        </w:rPr>
        <w:t>14</w:t>
      </w:r>
      <w:r w:rsidR="0048250E" w:rsidRPr="00E70205">
        <w:rPr>
          <w:sz w:val="28"/>
          <w:szCs w:val="28"/>
        </w:rPr>
        <w:t xml:space="preserve"> „</w:t>
      </w:r>
      <w:r w:rsidRPr="00E70205">
        <w:rPr>
          <w:sz w:val="28"/>
          <w:szCs w:val="28"/>
        </w:rPr>
        <w:t>Alte creanţe comerciale</w:t>
      </w:r>
      <w:r w:rsidR="0048250E" w:rsidRPr="00E70205">
        <w:rPr>
          <w:sz w:val="28"/>
          <w:szCs w:val="28"/>
        </w:rPr>
        <w:t>”</w:t>
      </w:r>
      <w:r w:rsidRPr="00E70205">
        <w:rPr>
          <w:sz w:val="28"/>
          <w:szCs w:val="28"/>
        </w:rPr>
        <w:t xml:space="preserve"> se reflectă </w:t>
      </w:r>
      <w:r w:rsidR="00B03705">
        <w:rPr>
          <w:sz w:val="28"/>
          <w:szCs w:val="28"/>
        </w:rPr>
        <w:t>creanţe comerciale conform facturii fiscale (</w:t>
      </w:r>
      <w:r w:rsidRPr="00E70205">
        <w:rPr>
          <w:sz w:val="28"/>
        </w:rPr>
        <w:t>prestarea serviciilor privind pregătirea, perfecţionarea, recalificarea şi formarea profesională continuă a cadrelor, precum şi instruirea cursanţilor la cursurile de scurtă durată</w:t>
      </w:r>
      <w:r w:rsidR="00B03705">
        <w:rPr>
          <w:sz w:val="28"/>
        </w:rPr>
        <w:t>, prestarea serviciilor de cazare a elevilor în cămin, prestarea serviciilor privind darea în locaţiune/arendă a bunurilor proprietate public, prestarea serviciilor de reparare şi întreţinere a autovehiculelor contra plată, alte servicii)</w:t>
      </w:r>
      <w:r>
        <w:rPr>
          <w:sz w:val="28"/>
        </w:rPr>
        <w:t xml:space="preserve"> cu agenţi</w:t>
      </w:r>
      <w:r w:rsidR="00B03705">
        <w:rPr>
          <w:sz w:val="28"/>
        </w:rPr>
        <w:t>i</w:t>
      </w:r>
      <w:r>
        <w:rPr>
          <w:sz w:val="28"/>
        </w:rPr>
        <w:t xml:space="preserve"> economici</w:t>
      </w:r>
      <w:r w:rsidR="00B03705">
        <w:rPr>
          <w:sz w:val="28"/>
        </w:rPr>
        <w:t>.</w:t>
      </w:r>
      <w:r w:rsidRPr="00E70205">
        <w:rPr>
          <w:sz w:val="28"/>
        </w:rPr>
        <w:t xml:space="preserve"> </w:t>
      </w:r>
    </w:p>
    <w:p w:rsidR="009B4B3D" w:rsidRDefault="009B4B3D" w:rsidP="00202973">
      <w:pPr>
        <w:tabs>
          <w:tab w:val="left" w:pos="839"/>
          <w:tab w:val="left" w:pos="840"/>
        </w:tabs>
        <w:ind w:left="479" w:right="108"/>
        <w:rPr>
          <w:sz w:val="28"/>
          <w:szCs w:val="28"/>
        </w:rPr>
      </w:pPr>
      <w:r>
        <w:rPr>
          <w:sz w:val="28"/>
          <w:szCs w:val="28"/>
        </w:rPr>
        <w:tab/>
      </w:r>
      <w:r w:rsidR="00BB1746" w:rsidRPr="009B4B3D">
        <w:rPr>
          <w:sz w:val="28"/>
          <w:szCs w:val="28"/>
        </w:rPr>
        <w:t>Cuantumul plăţilor pentru formarea profesională a şomerilor pe meserii/</w:t>
      </w:r>
      <w:proofErr w:type="gramStart"/>
      <w:r w:rsidR="00BB1746" w:rsidRPr="009B4B3D">
        <w:rPr>
          <w:sz w:val="28"/>
          <w:szCs w:val="28"/>
        </w:rPr>
        <w:t>profesii  și</w:t>
      </w:r>
      <w:proofErr w:type="gramEnd"/>
      <w:r w:rsidR="00BB1746" w:rsidRPr="009B4B3D">
        <w:rPr>
          <w:sz w:val="28"/>
          <w:szCs w:val="28"/>
        </w:rPr>
        <w:t xml:space="preserve"> specialităţi se calculează de instituţiile de învăţăm</w:t>
      </w:r>
      <w:r w:rsidR="00332CB1">
        <w:rPr>
          <w:sz w:val="28"/>
          <w:szCs w:val="28"/>
        </w:rPr>
        <w:t>â</w:t>
      </w:r>
      <w:r w:rsidR="00BB1746" w:rsidRPr="009B4B3D">
        <w:rPr>
          <w:sz w:val="28"/>
          <w:szCs w:val="28"/>
        </w:rPr>
        <w:t>nt pentru o persoană, pornind de la devizul de cheltuieli pentru o grupă de şomeri pe toată perioada de instruire, conform planului-cadru de studii. Durata formării profesionale a şomerilor se coordonează cu Agenţia Naţională pentru Ocuparea Forţei de Muncă şi se încheie contracte între aceasta şi instituţiile de învăţăm</w:t>
      </w:r>
      <w:r w:rsidR="00332CB1">
        <w:rPr>
          <w:sz w:val="28"/>
          <w:szCs w:val="28"/>
        </w:rPr>
        <w:t>â</w:t>
      </w:r>
      <w:r w:rsidR="00BB1746" w:rsidRPr="009B4B3D">
        <w:rPr>
          <w:sz w:val="28"/>
          <w:szCs w:val="28"/>
        </w:rPr>
        <w:t xml:space="preserve">nt. </w:t>
      </w:r>
      <w:r w:rsidR="00BB1746" w:rsidRPr="009B4B3D">
        <w:rPr>
          <w:sz w:val="28"/>
          <w:szCs w:val="28"/>
        </w:rPr>
        <w:br/>
      </w:r>
      <w:r>
        <w:rPr>
          <w:sz w:val="28"/>
          <w:szCs w:val="28"/>
        </w:rPr>
        <w:t xml:space="preserve">    </w:t>
      </w:r>
      <w:r w:rsidRPr="009B4B3D">
        <w:rPr>
          <w:sz w:val="28"/>
          <w:szCs w:val="28"/>
        </w:rPr>
        <w:t xml:space="preserve">Cuantumul plăţilor </w:t>
      </w:r>
      <w:r>
        <w:rPr>
          <w:sz w:val="28"/>
        </w:rPr>
        <w:t>de cazare</w:t>
      </w:r>
      <w:r w:rsidR="0050067C">
        <w:rPr>
          <w:sz w:val="28"/>
        </w:rPr>
        <w:t xml:space="preserve"> lunară </w:t>
      </w:r>
      <w:proofErr w:type="gramStart"/>
      <w:r>
        <w:rPr>
          <w:sz w:val="28"/>
        </w:rPr>
        <w:t>a</w:t>
      </w:r>
      <w:proofErr w:type="gramEnd"/>
      <w:r>
        <w:rPr>
          <w:sz w:val="28"/>
        </w:rPr>
        <w:t xml:space="preserve"> elevilor în cămin se calculează </w:t>
      </w:r>
      <w:r w:rsidR="00332CB1">
        <w:rPr>
          <w:sz w:val="28"/>
          <w:szCs w:val="28"/>
        </w:rPr>
        <w:t>de instituţiile de învăţămâ</w:t>
      </w:r>
      <w:r w:rsidRPr="009B4B3D">
        <w:rPr>
          <w:sz w:val="28"/>
          <w:szCs w:val="28"/>
        </w:rPr>
        <w:t>nt pentru o persoană</w:t>
      </w:r>
      <w:r>
        <w:rPr>
          <w:sz w:val="28"/>
          <w:szCs w:val="28"/>
        </w:rPr>
        <w:t xml:space="preserve"> anual</w:t>
      </w:r>
      <w:r w:rsidR="0050067C">
        <w:rPr>
          <w:sz w:val="28"/>
          <w:szCs w:val="28"/>
        </w:rPr>
        <w:t xml:space="preserve"> în baza cheltuielilor efective a anului precedent. Cu fiecare elev cazat în cămin este încheiat contract de chirie.</w:t>
      </w:r>
    </w:p>
    <w:p w:rsidR="0050067C" w:rsidRDefault="0050067C" w:rsidP="00202973">
      <w:pPr>
        <w:tabs>
          <w:tab w:val="left" w:pos="839"/>
          <w:tab w:val="left" w:pos="840"/>
        </w:tabs>
        <w:ind w:left="479" w:right="108"/>
        <w:rPr>
          <w:sz w:val="28"/>
          <w:szCs w:val="28"/>
        </w:rPr>
      </w:pPr>
      <w:r>
        <w:rPr>
          <w:sz w:val="28"/>
          <w:szCs w:val="28"/>
        </w:rPr>
        <w:t xml:space="preserve">    </w:t>
      </w:r>
      <w:r w:rsidRPr="009B4B3D">
        <w:rPr>
          <w:sz w:val="28"/>
          <w:szCs w:val="28"/>
        </w:rPr>
        <w:t xml:space="preserve">Cuantumul plăţilor </w:t>
      </w:r>
      <w:r>
        <w:rPr>
          <w:sz w:val="28"/>
          <w:szCs w:val="28"/>
        </w:rPr>
        <w:t xml:space="preserve">a </w:t>
      </w:r>
      <w:r>
        <w:rPr>
          <w:sz w:val="28"/>
        </w:rPr>
        <w:t>cursurilor</w:t>
      </w:r>
      <w:r w:rsidRPr="00E70205">
        <w:rPr>
          <w:sz w:val="28"/>
        </w:rPr>
        <w:t xml:space="preserve"> de scurtă durată</w:t>
      </w:r>
      <w:r>
        <w:rPr>
          <w:sz w:val="28"/>
        </w:rPr>
        <w:t xml:space="preserve"> se calculează </w:t>
      </w:r>
      <w:r w:rsidRPr="009B4B3D">
        <w:rPr>
          <w:sz w:val="28"/>
          <w:szCs w:val="28"/>
        </w:rPr>
        <w:t>de instituţiile de învăţăm</w:t>
      </w:r>
      <w:r>
        <w:rPr>
          <w:sz w:val="28"/>
          <w:szCs w:val="28"/>
        </w:rPr>
        <w:t>â</w:t>
      </w:r>
      <w:r w:rsidRPr="009B4B3D">
        <w:rPr>
          <w:sz w:val="28"/>
          <w:szCs w:val="28"/>
        </w:rPr>
        <w:t>nt pentru o persoană</w:t>
      </w:r>
      <w:r>
        <w:rPr>
          <w:sz w:val="28"/>
          <w:szCs w:val="28"/>
        </w:rPr>
        <w:t xml:space="preserve"> la fiecare meserie în parte în conformitate cu planurile de învăţământ.</w:t>
      </w:r>
      <w:r w:rsidR="007D3090">
        <w:rPr>
          <w:sz w:val="28"/>
          <w:szCs w:val="28"/>
        </w:rPr>
        <w:t xml:space="preserve"> Cu fiecare cursant este încheiat contract.</w:t>
      </w:r>
    </w:p>
    <w:p w:rsidR="001232E9" w:rsidRDefault="009B4B3D" w:rsidP="00202973">
      <w:pPr>
        <w:tabs>
          <w:tab w:val="left" w:pos="839"/>
          <w:tab w:val="left" w:pos="840"/>
        </w:tabs>
        <w:ind w:left="479" w:right="108"/>
        <w:rPr>
          <w:sz w:val="28"/>
          <w:szCs w:val="28"/>
        </w:rPr>
      </w:pPr>
      <w:r>
        <w:rPr>
          <w:sz w:val="28"/>
          <w:szCs w:val="28"/>
        </w:rPr>
        <w:t xml:space="preserve">    </w:t>
      </w:r>
      <w:r w:rsidR="006B26FE">
        <w:rPr>
          <w:sz w:val="28"/>
          <w:szCs w:val="28"/>
        </w:rPr>
        <w:t xml:space="preserve">Subcontul </w:t>
      </w:r>
      <w:r w:rsidR="006B26FE" w:rsidRPr="00E70205">
        <w:rPr>
          <w:sz w:val="28"/>
          <w:szCs w:val="28"/>
        </w:rPr>
        <w:t>224</w:t>
      </w:r>
      <w:r w:rsidR="006B26FE">
        <w:rPr>
          <w:sz w:val="28"/>
          <w:szCs w:val="28"/>
        </w:rPr>
        <w:t>1</w:t>
      </w:r>
      <w:r w:rsidR="006B26FE" w:rsidRPr="00E70205">
        <w:rPr>
          <w:sz w:val="28"/>
          <w:szCs w:val="28"/>
        </w:rPr>
        <w:t xml:space="preserve"> „A</w:t>
      </w:r>
      <w:r w:rsidR="006B26FE">
        <w:rPr>
          <w:sz w:val="28"/>
          <w:szCs w:val="28"/>
        </w:rPr>
        <w:t xml:space="preserve">vansuri acordate </w:t>
      </w:r>
      <w:r w:rsidR="005F1510">
        <w:rPr>
          <w:sz w:val="28"/>
          <w:szCs w:val="28"/>
        </w:rPr>
        <w:t>pentru imobilizări necorporale</w:t>
      </w:r>
      <w:r w:rsidR="006B26FE" w:rsidRPr="00E70205">
        <w:rPr>
          <w:sz w:val="28"/>
          <w:szCs w:val="28"/>
        </w:rPr>
        <w:t>”</w:t>
      </w:r>
      <w:r w:rsidR="006B26FE">
        <w:rPr>
          <w:sz w:val="28"/>
          <w:szCs w:val="28"/>
        </w:rPr>
        <w:t xml:space="preserve"> include creanţele aferente serviciilor comunale şi procurarea bunurilor, mijloacelor fixe faţă de agenţi economici.</w:t>
      </w:r>
    </w:p>
    <w:p w:rsidR="006B26FE" w:rsidRDefault="006B26FE" w:rsidP="00202973">
      <w:pPr>
        <w:tabs>
          <w:tab w:val="left" w:pos="839"/>
          <w:tab w:val="left" w:pos="840"/>
        </w:tabs>
        <w:ind w:left="479" w:right="108"/>
        <w:rPr>
          <w:sz w:val="28"/>
          <w:szCs w:val="28"/>
        </w:rPr>
      </w:pPr>
      <w:r>
        <w:rPr>
          <w:sz w:val="28"/>
          <w:szCs w:val="28"/>
        </w:rPr>
        <w:t xml:space="preserve">În subcontul 2343 </w:t>
      </w:r>
      <w:r w:rsidRPr="00E70205">
        <w:rPr>
          <w:sz w:val="28"/>
          <w:szCs w:val="28"/>
        </w:rPr>
        <w:t>„</w:t>
      </w:r>
      <w:r w:rsidR="005F1510">
        <w:rPr>
          <w:sz w:val="28"/>
          <w:szCs w:val="28"/>
        </w:rPr>
        <w:t>Creanţe privind subven</w:t>
      </w:r>
      <w:r>
        <w:rPr>
          <w:sz w:val="28"/>
          <w:szCs w:val="28"/>
        </w:rPr>
        <w:t>ţii</w:t>
      </w:r>
      <w:r w:rsidR="005F1510">
        <w:rPr>
          <w:sz w:val="28"/>
          <w:szCs w:val="28"/>
        </w:rPr>
        <w:t>le</w:t>
      </w:r>
      <w:r w:rsidRPr="00E70205">
        <w:rPr>
          <w:sz w:val="28"/>
          <w:szCs w:val="28"/>
        </w:rPr>
        <w:t>”</w:t>
      </w:r>
      <w:r>
        <w:rPr>
          <w:sz w:val="28"/>
          <w:szCs w:val="28"/>
        </w:rPr>
        <w:t xml:space="preserve"> (cursuri</w:t>
      </w:r>
      <w:r w:rsidR="005A29CE">
        <w:rPr>
          <w:sz w:val="28"/>
          <w:szCs w:val="28"/>
        </w:rPr>
        <w:t xml:space="preserve"> scurtă durată, taxa de cazare</w:t>
      </w:r>
      <w:r w:rsidR="00464ECB">
        <w:rPr>
          <w:sz w:val="28"/>
          <w:szCs w:val="28"/>
        </w:rPr>
        <w:t>, taxa de studii</w:t>
      </w:r>
      <w:r w:rsidR="005A29CE">
        <w:rPr>
          <w:sz w:val="28"/>
          <w:szCs w:val="28"/>
        </w:rPr>
        <w:t xml:space="preserve">) se reflectă calcularea şi achitarea creanţelor curente </w:t>
      </w:r>
      <w:proofErr w:type="gramStart"/>
      <w:r w:rsidR="005A29CE">
        <w:rPr>
          <w:sz w:val="28"/>
          <w:szCs w:val="28"/>
        </w:rPr>
        <w:t>a</w:t>
      </w:r>
      <w:proofErr w:type="gramEnd"/>
      <w:r w:rsidR="005A29CE">
        <w:rPr>
          <w:sz w:val="28"/>
          <w:szCs w:val="28"/>
        </w:rPr>
        <w:t xml:space="preserve"> elevilor, cursanţilor etc. Calcularea respectivă se efectuează în baza contractelor încheiate cu persoan</w:t>
      </w:r>
      <w:r w:rsidR="002E0F61">
        <w:rPr>
          <w:sz w:val="28"/>
          <w:szCs w:val="28"/>
        </w:rPr>
        <w:t>e</w:t>
      </w:r>
      <w:r w:rsidR="005A29CE">
        <w:rPr>
          <w:sz w:val="28"/>
          <w:szCs w:val="28"/>
        </w:rPr>
        <w:t xml:space="preserve"> respectiv</w:t>
      </w:r>
      <w:r w:rsidR="002E0F61">
        <w:rPr>
          <w:sz w:val="28"/>
          <w:szCs w:val="28"/>
        </w:rPr>
        <w:t>e</w:t>
      </w:r>
      <w:r w:rsidR="005A29CE">
        <w:rPr>
          <w:sz w:val="28"/>
          <w:szCs w:val="28"/>
        </w:rPr>
        <w:t>.</w:t>
      </w:r>
      <w:r w:rsidR="002E0F61">
        <w:rPr>
          <w:sz w:val="28"/>
          <w:szCs w:val="28"/>
        </w:rPr>
        <w:t xml:space="preserve"> Elevii care locuiesc în cămin port răspunderea material conform</w:t>
      </w:r>
      <w:r w:rsidR="00464ECB">
        <w:rPr>
          <w:sz w:val="28"/>
          <w:szCs w:val="28"/>
        </w:rPr>
        <w:t xml:space="preserve"> contractului și</w:t>
      </w:r>
      <w:r w:rsidR="002E0F61">
        <w:rPr>
          <w:sz w:val="28"/>
          <w:szCs w:val="28"/>
        </w:rPr>
        <w:t xml:space="preserve"> actului de premire – predare.</w:t>
      </w:r>
    </w:p>
    <w:p w:rsidR="005662DF" w:rsidRPr="00E70205" w:rsidRDefault="005662DF" w:rsidP="00202973">
      <w:pPr>
        <w:tabs>
          <w:tab w:val="left" w:pos="839"/>
          <w:tab w:val="left" w:pos="840"/>
        </w:tabs>
        <w:ind w:left="479" w:right="108"/>
        <w:rPr>
          <w:sz w:val="28"/>
        </w:rPr>
      </w:pPr>
    </w:p>
    <w:p w:rsidR="002E0F61" w:rsidRDefault="002E0F61" w:rsidP="00202973">
      <w:pPr>
        <w:pStyle w:val="21"/>
        <w:numPr>
          <w:ilvl w:val="1"/>
          <w:numId w:val="3"/>
        </w:numPr>
        <w:tabs>
          <w:tab w:val="left" w:pos="974"/>
        </w:tabs>
      </w:pPr>
    </w:p>
    <w:p w:rsidR="007065D4" w:rsidRDefault="00A307B9" w:rsidP="00202973">
      <w:pPr>
        <w:pStyle w:val="21"/>
        <w:numPr>
          <w:ilvl w:val="1"/>
          <w:numId w:val="3"/>
        </w:numPr>
        <w:tabs>
          <w:tab w:val="left" w:pos="974"/>
        </w:tabs>
      </w:pPr>
      <w:r>
        <w:t>Mijloacele bǎne</w:t>
      </w:r>
      <w:r w:rsidR="008037EE">
        <w:t>ș</w:t>
      </w:r>
      <w:r>
        <w:t>ti.</w:t>
      </w:r>
    </w:p>
    <w:p w:rsidR="00BB65F5" w:rsidRDefault="00BB65F5" w:rsidP="00202973">
      <w:pPr>
        <w:pStyle w:val="a3"/>
        <w:ind w:left="478" w:right="109"/>
      </w:pPr>
      <w:r>
        <w:t>Mijloace băneşti primite de la buget conform contractului de prestarea serviciilor (comanda de stat de pregătire a cadrelor de specialitate pe meserii, specialităţii în instituţiele de invăţăm</w:t>
      </w:r>
      <w:r w:rsidR="009B4B3D">
        <w:t>â</w:t>
      </w:r>
      <w:r>
        <w:t>nt profesional tehnic) lunar 1/12 din suma anuală în baza facturilor</w:t>
      </w:r>
      <w:r w:rsidR="00B752F6">
        <w:t>,</w:t>
      </w:r>
      <w:r>
        <w:t xml:space="preserve"> actelor prezentate la MECC</w:t>
      </w:r>
      <w:r w:rsidR="00B752F6">
        <w:t xml:space="preserve">, dărilor de seamă lunar separate pe tipuri </w:t>
      </w:r>
      <w:r w:rsidR="00B7113E">
        <w:t>şi se utilizează complet fără sold la sfârşitul anului financiar</w:t>
      </w:r>
      <w:r>
        <w:t>.</w:t>
      </w:r>
    </w:p>
    <w:p w:rsidR="00BB65F5" w:rsidRDefault="00BB65F5" w:rsidP="00202973">
      <w:pPr>
        <w:pStyle w:val="a3"/>
        <w:ind w:left="478" w:right="109"/>
      </w:pPr>
      <w:r>
        <w:t xml:space="preserve">Soldurile de mijloace băneşti </w:t>
      </w:r>
      <w:r w:rsidR="00B7113E">
        <w:t xml:space="preserve">colectate </w:t>
      </w:r>
      <w:r>
        <w:t xml:space="preserve">se transfer dintr-un an financiar în anul nou financiar.  </w:t>
      </w:r>
    </w:p>
    <w:p w:rsidR="007065D4" w:rsidRDefault="00A307B9" w:rsidP="00202973">
      <w:pPr>
        <w:pStyle w:val="a3"/>
        <w:ind w:left="478" w:right="109"/>
      </w:pPr>
      <w:r>
        <w:t>Soldurile mijloacelor bǎneşti în casǎ, la conturi curente în valutǎ naţionalǎ, în valutǎ strǎinǎ în bancǎ s</w:t>
      </w:r>
      <w:r w:rsidR="00332CB1">
        <w:t>â</w:t>
      </w:r>
      <w:r>
        <w:t>nt reflectate în bilanţ la suma nominalǎ.</w:t>
      </w:r>
    </w:p>
    <w:p w:rsidR="007065D4" w:rsidRDefault="00A307B9" w:rsidP="00202973">
      <w:pPr>
        <w:pStyle w:val="a3"/>
        <w:spacing w:before="4"/>
        <w:ind w:left="478" w:right="111"/>
      </w:pPr>
      <w:r>
        <w:t>Operaţiunile în casierie s</w:t>
      </w:r>
      <w:r w:rsidR="00332CB1">
        <w:t>â</w:t>
      </w:r>
      <w:r>
        <w:t>nt efectuate conform prevederilor „Normelor pentru efectuarea operaţiunilor de casǎ în economia naţionalǎ a Republicii Moldova” aprobate prin HG Republicii Moldova nr. 764 din 25.11.1992 cu modificǎrile şi completǎrile ulterioare.</w:t>
      </w:r>
    </w:p>
    <w:p w:rsidR="007065D4" w:rsidRDefault="00A307B9" w:rsidP="00202973">
      <w:pPr>
        <w:pStyle w:val="a3"/>
        <w:ind w:left="478" w:right="111"/>
      </w:pPr>
      <w:r>
        <w:t>Decontǎrile dintre instituţie şi întreprinderi pe angajamente, de regulǎ, se efectueazǎ prin virament.</w:t>
      </w:r>
    </w:p>
    <w:p w:rsidR="007065D4" w:rsidRDefault="00A307B9" w:rsidP="00202973">
      <w:pPr>
        <w:pStyle w:val="21"/>
        <w:numPr>
          <w:ilvl w:val="1"/>
          <w:numId w:val="3"/>
        </w:numPr>
        <w:tabs>
          <w:tab w:val="left" w:pos="973"/>
        </w:tabs>
        <w:ind w:left="972"/>
      </w:pPr>
      <w:r>
        <w:t>Cheltuieli anticipate.</w:t>
      </w:r>
    </w:p>
    <w:p w:rsidR="007065D4" w:rsidRDefault="00A307B9" w:rsidP="00202973">
      <w:pPr>
        <w:pStyle w:val="a3"/>
        <w:ind w:left="478" w:right="105"/>
      </w:pPr>
      <w:r>
        <w:t>Cheltuielile anticipate s</w:t>
      </w:r>
      <w:r w:rsidR="009B4B3D">
        <w:t>â</w:t>
      </w:r>
      <w:r>
        <w:t>nt reflectate în bilanţ în posturi distincte şi se trec la consumuri sau cheltuieli pe mǎsura survenirii perioadei aferente. Ele cuprind:</w:t>
      </w:r>
    </w:p>
    <w:p w:rsidR="007065D4" w:rsidRDefault="00A307B9" w:rsidP="00202973">
      <w:pPr>
        <w:pStyle w:val="a4"/>
        <w:numPr>
          <w:ilvl w:val="2"/>
          <w:numId w:val="3"/>
        </w:numPr>
        <w:tabs>
          <w:tab w:val="left" w:pos="1199"/>
        </w:tabs>
        <w:spacing w:line="341" w:lineRule="exact"/>
        <w:ind w:left="1198" w:hanging="293"/>
        <w:rPr>
          <w:sz w:val="28"/>
        </w:rPr>
      </w:pPr>
      <w:r>
        <w:rPr>
          <w:sz w:val="28"/>
        </w:rPr>
        <w:t xml:space="preserve">cheltuielile privind abonarea </w:t>
      </w:r>
      <w:r>
        <w:rPr>
          <w:spacing w:val="-3"/>
          <w:sz w:val="28"/>
        </w:rPr>
        <w:t xml:space="preserve">la </w:t>
      </w:r>
      <w:r>
        <w:rPr>
          <w:sz w:val="28"/>
        </w:rPr>
        <w:t xml:space="preserve">literatura tehnicǎ </w:t>
      </w:r>
      <w:r>
        <w:rPr>
          <w:spacing w:val="4"/>
          <w:sz w:val="28"/>
        </w:rPr>
        <w:t xml:space="preserve">şi </w:t>
      </w:r>
      <w:r>
        <w:rPr>
          <w:sz w:val="28"/>
        </w:rPr>
        <w:t>periodicǎ,</w:t>
      </w:r>
    </w:p>
    <w:p w:rsidR="007065D4" w:rsidRDefault="00A307B9" w:rsidP="00202973">
      <w:pPr>
        <w:pStyle w:val="a4"/>
        <w:numPr>
          <w:ilvl w:val="2"/>
          <w:numId w:val="3"/>
        </w:numPr>
        <w:tabs>
          <w:tab w:val="left" w:pos="1199"/>
        </w:tabs>
        <w:spacing w:line="342" w:lineRule="exact"/>
        <w:ind w:left="1198" w:hanging="293"/>
        <w:rPr>
          <w:sz w:val="28"/>
        </w:rPr>
      </w:pPr>
      <w:r>
        <w:rPr>
          <w:sz w:val="28"/>
        </w:rPr>
        <w:t>alte</w:t>
      </w:r>
      <w:r>
        <w:rPr>
          <w:spacing w:val="2"/>
          <w:sz w:val="28"/>
        </w:rPr>
        <w:t xml:space="preserve"> </w:t>
      </w:r>
      <w:r>
        <w:rPr>
          <w:sz w:val="28"/>
        </w:rPr>
        <w:t>cheltuieli.</w:t>
      </w:r>
    </w:p>
    <w:p w:rsidR="007065D4" w:rsidRDefault="007065D4" w:rsidP="00202973">
      <w:pPr>
        <w:pStyle w:val="a3"/>
        <w:spacing w:before="10"/>
        <w:ind w:left="0" w:firstLine="0"/>
        <w:rPr>
          <w:sz w:val="27"/>
        </w:rPr>
      </w:pPr>
    </w:p>
    <w:p w:rsidR="007065D4" w:rsidRDefault="00A307B9" w:rsidP="00202973">
      <w:pPr>
        <w:pStyle w:val="21"/>
        <w:numPr>
          <w:ilvl w:val="1"/>
          <w:numId w:val="3"/>
        </w:numPr>
        <w:tabs>
          <w:tab w:val="left" w:pos="973"/>
        </w:tabs>
        <w:spacing w:line="240" w:lineRule="auto"/>
        <w:ind w:left="972"/>
      </w:pPr>
      <w:r>
        <w:t>Capital propriu.</w:t>
      </w:r>
    </w:p>
    <w:p w:rsidR="0008724C" w:rsidRDefault="0008724C" w:rsidP="00202973">
      <w:pPr>
        <w:pStyle w:val="a3"/>
        <w:spacing w:before="5"/>
        <w:ind w:left="478" w:right="106"/>
      </w:pPr>
      <w:r>
        <w:t>Instituţiile publice nu dispune de capital propriu.</w:t>
      </w:r>
    </w:p>
    <w:p w:rsidR="007065D4" w:rsidRDefault="007065D4" w:rsidP="00202973">
      <w:pPr>
        <w:pStyle w:val="a4"/>
        <w:tabs>
          <w:tab w:val="left" w:pos="1276"/>
          <w:tab w:val="left" w:pos="1277"/>
        </w:tabs>
        <w:spacing w:line="341" w:lineRule="exact"/>
        <w:ind w:left="906" w:firstLine="0"/>
        <w:rPr>
          <w:sz w:val="28"/>
        </w:rPr>
      </w:pPr>
    </w:p>
    <w:p w:rsidR="007065D4" w:rsidRDefault="00A307B9" w:rsidP="00202973">
      <w:pPr>
        <w:pStyle w:val="21"/>
        <w:numPr>
          <w:ilvl w:val="1"/>
          <w:numId w:val="3"/>
        </w:numPr>
        <w:tabs>
          <w:tab w:val="left" w:pos="974"/>
        </w:tabs>
      </w:pPr>
      <w:r>
        <w:t>Datorii.</w:t>
      </w:r>
    </w:p>
    <w:p w:rsidR="007065D4" w:rsidRDefault="00A307B9" w:rsidP="009B4B3D">
      <w:pPr>
        <w:pStyle w:val="a3"/>
      </w:pPr>
      <w:r>
        <w:t>În componenţa datoriilor s</w:t>
      </w:r>
      <w:r w:rsidR="009B4B3D">
        <w:t>â</w:t>
      </w:r>
      <w:r>
        <w:t>nt incluse datoriile aferente facturilor comerciale, bugetului, personalului şi altor creditori.</w:t>
      </w:r>
    </w:p>
    <w:p w:rsidR="007065D4" w:rsidRDefault="00A307B9" w:rsidP="009B4B3D">
      <w:pPr>
        <w:pStyle w:val="a3"/>
        <w:tabs>
          <w:tab w:val="left" w:pos="9154"/>
        </w:tabs>
        <w:ind w:right="126"/>
      </w:pPr>
      <w:proofErr w:type="gramStart"/>
      <w:r>
        <w:t>Datoriile  aferente</w:t>
      </w:r>
      <w:proofErr w:type="gramEnd"/>
      <w:r>
        <w:t xml:space="preserve">  facturilor  comerciale  </w:t>
      </w:r>
      <w:r>
        <w:rPr>
          <w:spacing w:val="2"/>
        </w:rPr>
        <w:t xml:space="preserve">se  </w:t>
      </w:r>
      <w:r>
        <w:t xml:space="preserve">constatǎ  </w:t>
      </w:r>
      <w:r>
        <w:rPr>
          <w:spacing w:val="3"/>
        </w:rPr>
        <w:t>şi</w:t>
      </w:r>
      <w:r>
        <w:rPr>
          <w:spacing w:val="46"/>
        </w:rPr>
        <w:t xml:space="preserve"> </w:t>
      </w:r>
      <w:r>
        <w:t>se</w:t>
      </w:r>
      <w:r>
        <w:rPr>
          <w:spacing w:val="69"/>
        </w:rPr>
        <w:t xml:space="preserve"> </w:t>
      </w:r>
      <w:r>
        <w:t>evalueazǎ</w:t>
      </w:r>
      <w:r w:rsidR="009B4B3D">
        <w:t xml:space="preserve"> </w:t>
      </w:r>
      <w:r>
        <w:t xml:space="preserve">la suma nominalǎ, inclusiv TVA </w:t>
      </w:r>
      <w:r>
        <w:rPr>
          <w:spacing w:val="3"/>
        </w:rPr>
        <w:t xml:space="preserve">şi </w:t>
      </w:r>
      <w:r>
        <w:t xml:space="preserve">alte impozite </w:t>
      </w:r>
      <w:r>
        <w:rPr>
          <w:spacing w:val="3"/>
        </w:rPr>
        <w:t>şi</w:t>
      </w:r>
      <w:r>
        <w:rPr>
          <w:spacing w:val="-14"/>
        </w:rPr>
        <w:t xml:space="preserve"> </w:t>
      </w:r>
      <w:r>
        <w:t>taxe.</w:t>
      </w:r>
    </w:p>
    <w:p w:rsidR="007065D4" w:rsidRDefault="00A307B9" w:rsidP="00202973">
      <w:pPr>
        <w:pStyle w:val="a3"/>
        <w:spacing w:before="3"/>
        <w:ind w:right="109"/>
      </w:pPr>
      <w:r>
        <w:t>Datoriile constatate se reflectǎ în contabilitate în baza contabilitǎţii de angajamente – atunci c</w:t>
      </w:r>
      <w:r w:rsidR="009B4B3D">
        <w:t>â</w:t>
      </w:r>
      <w:r>
        <w:t>nd au fost înregistrate conform documentelor contabile, fiind incluse în rapoartele financiare în perioada la care se referǎ.</w:t>
      </w:r>
    </w:p>
    <w:p w:rsidR="00323528" w:rsidRDefault="00A307B9" w:rsidP="00202973">
      <w:pPr>
        <w:pStyle w:val="a3"/>
        <w:ind w:left="906" w:right="126" w:firstLine="0"/>
      </w:pPr>
      <w:r>
        <w:t xml:space="preserve">Contabilizarea datoriilor aferente facturilor comerciale este reflectatǎ la </w:t>
      </w:r>
      <w:r w:rsidR="00323528">
        <w:t>sub</w:t>
      </w:r>
      <w:r>
        <w:t xml:space="preserve">conturile: </w:t>
      </w:r>
    </w:p>
    <w:p w:rsidR="007065D4" w:rsidRDefault="00A307B9" w:rsidP="00202973">
      <w:pPr>
        <w:pStyle w:val="a3"/>
        <w:ind w:left="906" w:right="126" w:firstLine="0"/>
      </w:pPr>
      <w:r>
        <w:t>521</w:t>
      </w:r>
      <w:r w:rsidR="0008724C">
        <w:t xml:space="preserve">1 „Datorii </w:t>
      </w:r>
      <w:r>
        <w:t>comerciale</w:t>
      </w:r>
      <w:r w:rsidR="0008724C">
        <w:t xml:space="preserve"> în ţară</w:t>
      </w:r>
      <w:r>
        <w:t>”;</w:t>
      </w:r>
    </w:p>
    <w:p w:rsidR="007065D4" w:rsidRDefault="00A307B9" w:rsidP="00202973">
      <w:pPr>
        <w:pStyle w:val="a3"/>
        <w:spacing w:line="321" w:lineRule="exact"/>
        <w:ind w:left="906" w:firstLine="0"/>
      </w:pPr>
      <w:r>
        <w:t>5</w:t>
      </w:r>
      <w:r w:rsidR="0008724C">
        <w:t>442</w:t>
      </w:r>
      <w:r>
        <w:t xml:space="preserve"> „</w:t>
      </w:r>
      <w:r w:rsidR="005F1510">
        <w:t>Datorii aferente mijloacelor nepredestinate în organizaţiile necomerciale</w:t>
      </w:r>
      <w:r>
        <w:t>”.</w:t>
      </w:r>
    </w:p>
    <w:p w:rsidR="00323528" w:rsidRDefault="00BC2B20" w:rsidP="00BC2B20">
      <w:pPr>
        <w:pStyle w:val="a3"/>
        <w:spacing w:line="321" w:lineRule="exact"/>
        <w:ind w:left="567" w:firstLine="0"/>
      </w:pPr>
      <w:r>
        <w:t xml:space="preserve">     În subcontul 5441 se contabilizează datoriile titlurilor executori şi reţineri din salariu (în baza cererilor angajaţilor</w:t>
      </w:r>
      <w:r w:rsidR="00333545">
        <w:t xml:space="preserve"> şi titluri executorii)</w:t>
      </w:r>
      <w:r>
        <w:t>.</w:t>
      </w:r>
    </w:p>
    <w:p w:rsidR="00442DDC" w:rsidRDefault="00332CB1" w:rsidP="00332CB1">
      <w:pPr>
        <w:pStyle w:val="a3"/>
        <w:spacing w:line="321" w:lineRule="exact"/>
        <w:ind w:left="567" w:firstLine="0"/>
      </w:pPr>
      <w:r>
        <w:t xml:space="preserve">     </w:t>
      </w:r>
      <w:r w:rsidR="00442DDC">
        <w:t xml:space="preserve">Datoriile aferente bursele sociale studenţilor autohtoni se reflectă în subcontul 5443 „Alte datorii calculate curente” (bursa). </w:t>
      </w:r>
      <w:r w:rsidR="006D7073">
        <w:t>Bursa se calculează şi se achită lunar în baza ordinului</w:t>
      </w:r>
      <w:r w:rsidR="00F54936">
        <w:t xml:space="preserve"> (HG 1009/2006 cu modificările respective)</w:t>
      </w:r>
      <w:r w:rsidR="006D7073">
        <w:t>.</w:t>
      </w:r>
    </w:p>
    <w:p w:rsidR="00606E61" w:rsidRDefault="00606E61" w:rsidP="00332CB1">
      <w:pPr>
        <w:pStyle w:val="a3"/>
        <w:spacing w:line="321" w:lineRule="exact"/>
        <w:ind w:left="567" w:firstLine="339"/>
      </w:pPr>
      <w:r>
        <w:rPr>
          <w:lang w:val="ro-RO"/>
        </w:rPr>
        <w:t>Î</w:t>
      </w:r>
      <w:r>
        <w:t xml:space="preserve">n subcontul 5445 ”Cotizaţii sindicale reţinute din salariu” se reflectă reţinerile sindicale în mărime 1 % din salariu şi se transferă lunar la contul bancar Consiliul </w:t>
      </w:r>
      <w:r>
        <w:lastRenderedPageBreak/>
        <w:t>Municipal Bălţi al Sindicatului Educaţiei şi Ştiinţei. Reţinerile se efectuează în baza listei a membrilor sindicatelor semnate de preşedintele Comitetului Sindical ŞP</w:t>
      </w:r>
      <w:r w:rsidR="00A02007">
        <w:t xml:space="preserve"> </w:t>
      </w:r>
      <w:r w:rsidR="00464ECB">
        <w:t>nr.</w:t>
      </w:r>
      <w:r>
        <w:t>4</w:t>
      </w:r>
      <w:r w:rsidR="00A02007">
        <w:t xml:space="preserve"> din</w:t>
      </w:r>
      <w:r>
        <w:t xml:space="preserve"> m</w:t>
      </w:r>
      <w:r w:rsidR="00464ECB">
        <w:t>un</w:t>
      </w:r>
      <w:r>
        <w:t xml:space="preserve">. Bălţi.   </w:t>
      </w:r>
    </w:p>
    <w:p w:rsidR="007065D4" w:rsidRDefault="00A307B9" w:rsidP="00202973">
      <w:pPr>
        <w:pStyle w:val="a3"/>
      </w:pPr>
      <w:r>
        <w:t>Datorii rezultate din alte operaţiuni – datorii faţǎ de titularii de avans privind sumele:</w:t>
      </w:r>
    </w:p>
    <w:p w:rsidR="007065D4" w:rsidRDefault="00A307B9" w:rsidP="00202973">
      <w:pPr>
        <w:pStyle w:val="a4"/>
        <w:numPr>
          <w:ilvl w:val="2"/>
          <w:numId w:val="3"/>
        </w:numPr>
        <w:tabs>
          <w:tab w:val="left" w:pos="1200"/>
        </w:tabs>
        <w:spacing w:line="340" w:lineRule="exact"/>
        <w:ind w:left="1199" w:hanging="293"/>
        <w:rPr>
          <w:sz w:val="28"/>
        </w:rPr>
      </w:pPr>
      <w:r>
        <w:rPr>
          <w:sz w:val="28"/>
        </w:rPr>
        <w:t>deplasǎrilor în interes de</w:t>
      </w:r>
      <w:r>
        <w:rPr>
          <w:spacing w:val="10"/>
          <w:sz w:val="28"/>
        </w:rPr>
        <w:t xml:space="preserve"> </w:t>
      </w:r>
      <w:r>
        <w:rPr>
          <w:sz w:val="28"/>
        </w:rPr>
        <w:t>serviciu;</w:t>
      </w:r>
    </w:p>
    <w:p w:rsidR="007065D4" w:rsidRDefault="00A307B9" w:rsidP="00202973">
      <w:pPr>
        <w:pStyle w:val="a4"/>
        <w:numPr>
          <w:ilvl w:val="2"/>
          <w:numId w:val="3"/>
        </w:numPr>
        <w:tabs>
          <w:tab w:val="left" w:pos="1200"/>
        </w:tabs>
        <w:spacing w:line="342" w:lineRule="exact"/>
        <w:ind w:left="1199" w:hanging="293"/>
        <w:rPr>
          <w:sz w:val="28"/>
        </w:rPr>
      </w:pPr>
      <w:r>
        <w:rPr>
          <w:sz w:val="28"/>
        </w:rPr>
        <w:t>reciclarea şi perfecţionarea</w:t>
      </w:r>
      <w:r>
        <w:rPr>
          <w:spacing w:val="-1"/>
          <w:sz w:val="28"/>
        </w:rPr>
        <w:t xml:space="preserve"> </w:t>
      </w:r>
      <w:r>
        <w:rPr>
          <w:sz w:val="28"/>
        </w:rPr>
        <w:t>cadrelor;</w:t>
      </w:r>
    </w:p>
    <w:p w:rsidR="007065D4" w:rsidRDefault="00A307B9" w:rsidP="00202973">
      <w:pPr>
        <w:pStyle w:val="a4"/>
        <w:numPr>
          <w:ilvl w:val="2"/>
          <w:numId w:val="3"/>
        </w:numPr>
        <w:tabs>
          <w:tab w:val="left" w:pos="1200"/>
        </w:tabs>
        <w:spacing w:before="1" w:line="342" w:lineRule="exact"/>
        <w:ind w:left="1199" w:hanging="293"/>
        <w:rPr>
          <w:sz w:val="28"/>
        </w:rPr>
      </w:pPr>
      <w:r>
        <w:rPr>
          <w:sz w:val="28"/>
        </w:rPr>
        <w:t>acoperirea unor</w:t>
      </w:r>
      <w:r>
        <w:rPr>
          <w:spacing w:val="1"/>
          <w:sz w:val="28"/>
        </w:rPr>
        <w:t xml:space="preserve"> </w:t>
      </w:r>
      <w:r>
        <w:rPr>
          <w:sz w:val="28"/>
        </w:rPr>
        <w:t>cheltuieli;</w:t>
      </w:r>
    </w:p>
    <w:p w:rsidR="007065D4" w:rsidRDefault="00A307B9" w:rsidP="00202973">
      <w:pPr>
        <w:pStyle w:val="a4"/>
        <w:numPr>
          <w:ilvl w:val="2"/>
          <w:numId w:val="3"/>
        </w:numPr>
        <w:tabs>
          <w:tab w:val="left" w:pos="1200"/>
        </w:tabs>
        <w:spacing w:line="341" w:lineRule="exact"/>
        <w:ind w:left="1199" w:hanging="293"/>
        <w:rPr>
          <w:sz w:val="28"/>
        </w:rPr>
      </w:pPr>
      <w:r>
        <w:rPr>
          <w:sz w:val="28"/>
        </w:rPr>
        <w:t>stingerea datoriilor</w:t>
      </w:r>
      <w:r>
        <w:rPr>
          <w:spacing w:val="7"/>
          <w:sz w:val="28"/>
        </w:rPr>
        <w:t xml:space="preserve"> </w:t>
      </w:r>
      <w:r>
        <w:rPr>
          <w:sz w:val="28"/>
        </w:rPr>
        <w:t>instituţiei;</w:t>
      </w:r>
    </w:p>
    <w:p w:rsidR="007065D4" w:rsidRDefault="00A307B9" w:rsidP="00202973">
      <w:pPr>
        <w:pStyle w:val="a4"/>
        <w:numPr>
          <w:ilvl w:val="2"/>
          <w:numId w:val="3"/>
        </w:numPr>
        <w:tabs>
          <w:tab w:val="left" w:pos="1200"/>
        </w:tabs>
        <w:spacing w:line="341" w:lineRule="exact"/>
        <w:ind w:left="1199" w:hanging="293"/>
        <w:rPr>
          <w:sz w:val="28"/>
        </w:rPr>
      </w:pPr>
      <w:r>
        <w:rPr>
          <w:sz w:val="28"/>
        </w:rPr>
        <w:t>indemnizaţiile tinerilor</w:t>
      </w:r>
      <w:r>
        <w:rPr>
          <w:spacing w:val="1"/>
          <w:sz w:val="28"/>
        </w:rPr>
        <w:t xml:space="preserve"> </w:t>
      </w:r>
      <w:r>
        <w:rPr>
          <w:sz w:val="28"/>
        </w:rPr>
        <w:t>specialişti;</w:t>
      </w:r>
    </w:p>
    <w:p w:rsidR="007065D4" w:rsidRDefault="00A307B9" w:rsidP="00202973">
      <w:pPr>
        <w:pStyle w:val="a4"/>
        <w:numPr>
          <w:ilvl w:val="2"/>
          <w:numId w:val="3"/>
        </w:numPr>
        <w:tabs>
          <w:tab w:val="left" w:pos="1200"/>
        </w:tabs>
        <w:spacing w:line="342" w:lineRule="exact"/>
        <w:ind w:left="1199" w:hanging="293"/>
        <w:rPr>
          <w:sz w:val="28"/>
        </w:rPr>
      </w:pPr>
      <w:r>
        <w:rPr>
          <w:sz w:val="28"/>
        </w:rPr>
        <w:t>alte datorii.</w:t>
      </w:r>
    </w:p>
    <w:p w:rsidR="007065D4" w:rsidRDefault="00A307B9" w:rsidP="00202973">
      <w:pPr>
        <w:pStyle w:val="a3"/>
        <w:spacing w:before="4"/>
        <w:ind w:right="113"/>
      </w:pPr>
      <w:r>
        <w:t>Pentru contabilizarea decontǎrilor cu personalul instituţiei privind alte operaţiuni este destinat contul 532 „Datorii faţǎ de personal privind alte operaţii” cu urmǎtoarele subconturi:</w:t>
      </w:r>
    </w:p>
    <w:p w:rsidR="007065D4" w:rsidRDefault="00A307B9" w:rsidP="00202973">
      <w:pPr>
        <w:pStyle w:val="a3"/>
        <w:spacing w:line="321" w:lineRule="exact"/>
        <w:ind w:left="906" w:firstLine="0"/>
      </w:pPr>
      <w:r>
        <w:t>5321 „Datorii faţǎ de titularii de avans”;</w:t>
      </w:r>
    </w:p>
    <w:p w:rsidR="00F47359" w:rsidRDefault="00A307B9" w:rsidP="00202973">
      <w:pPr>
        <w:pStyle w:val="a3"/>
        <w:ind w:left="478" w:right="112"/>
      </w:pPr>
      <w:r>
        <w:t>Datoriile calculate sunt datorii faţǎ de alte persoane fizice şi juridice, în special, faţǎ de personalul instituţiei, organele asigurǎrilor sociale, companiile de asigurǎri, bugetul de stat, diverşi creditori.</w:t>
      </w:r>
    </w:p>
    <w:p w:rsidR="00F47359" w:rsidRPr="00F47359" w:rsidRDefault="00A307B9" w:rsidP="005662DF">
      <w:pPr>
        <w:pStyle w:val="a3"/>
        <w:ind w:left="478" w:right="108"/>
      </w:pPr>
      <w:r>
        <w:t xml:space="preserve"> Remunerarea muncii este calculatǎ în conformitate cu </w:t>
      </w:r>
      <w:r w:rsidR="00B7113E">
        <w:t>Legea nr. 175 din 19.12.2019 pentru modificarea Legii</w:t>
      </w:r>
      <w:r>
        <w:t xml:space="preserve"> salarizǎrii nr. </w:t>
      </w:r>
      <w:r w:rsidR="00F41160">
        <w:t>270 din 23</w:t>
      </w:r>
      <w:r>
        <w:t>.</w:t>
      </w:r>
      <w:r w:rsidR="00F41160">
        <w:t>11</w:t>
      </w:r>
      <w:r>
        <w:t>.20</w:t>
      </w:r>
      <w:r w:rsidR="00F41160">
        <w:t>18</w:t>
      </w:r>
      <w:r w:rsidR="00B7113E">
        <w:t>,</w:t>
      </w:r>
      <w:r>
        <w:t xml:space="preserve"> cu modificǎrile şi completǎrile ulterioare, HG </w:t>
      </w:r>
      <w:r w:rsidR="00B66BEF">
        <w:t>Nr</w:t>
      </w:r>
      <w:r w:rsidR="00F47359">
        <w:t xml:space="preserve">.1234/2018, </w:t>
      </w:r>
      <w:r w:rsidR="00F47359" w:rsidRPr="00F47359">
        <w:t>Codul muncii nr.154-XV din 28 martie 2003</w:t>
      </w:r>
      <w:r w:rsidR="00F47359">
        <w:t xml:space="preserve">, </w:t>
      </w:r>
      <w:r w:rsidR="00F47359" w:rsidRPr="00F47359">
        <w:t>HG nr.426 din 26 aprilie 2004 „Privind aprobarea Modului d</w:t>
      </w:r>
      <w:r w:rsidR="00F47359">
        <w:t xml:space="preserve">e calculare a salariului mediu”, </w:t>
      </w:r>
      <w:r w:rsidR="00F47359" w:rsidRPr="00F47359">
        <w:t>HG</w:t>
      </w:r>
      <w:r w:rsidR="00F47359">
        <w:t xml:space="preserve"> N</w:t>
      </w:r>
      <w:r w:rsidR="00F47359" w:rsidRPr="00F47359">
        <w:t>r.180 din 11 martie 2013 „Cu privire la plata premiului anual personalului din unităţile bugetare”.</w:t>
      </w:r>
    </w:p>
    <w:p w:rsidR="007065D4" w:rsidRDefault="00A307B9" w:rsidP="005662DF">
      <w:pPr>
        <w:pStyle w:val="a3"/>
        <w:ind w:right="114"/>
      </w:pPr>
      <w:r>
        <w:t>Pentru generalizarea informaţiei privind decontǎrile cu personalul aferente retribuţiilor este destinat contul 531 „Datorii faţǎ de personal privind retribuirea muncii” cu urmǎtoarele subconturi:</w:t>
      </w:r>
    </w:p>
    <w:p w:rsidR="007065D4" w:rsidRDefault="00A307B9" w:rsidP="00202973">
      <w:pPr>
        <w:pStyle w:val="a3"/>
        <w:spacing w:before="4"/>
        <w:ind w:left="907" w:right="4058" w:firstLine="0"/>
      </w:pPr>
      <w:r>
        <w:t>5311 „Dator</w:t>
      </w:r>
      <w:r w:rsidR="00B66BEF">
        <w:t xml:space="preserve">ii </w:t>
      </w:r>
      <w:r w:rsidR="005F1510">
        <w:t>salariale</w:t>
      </w:r>
      <w:r w:rsidR="00B66BEF">
        <w:t>”</w:t>
      </w:r>
    </w:p>
    <w:p w:rsidR="007065D4" w:rsidRDefault="00A307B9" w:rsidP="00202973">
      <w:pPr>
        <w:pStyle w:val="a3"/>
        <w:spacing w:line="321" w:lineRule="exact"/>
        <w:ind w:left="907" w:firstLine="0"/>
      </w:pPr>
      <w:r>
        <w:t>Datoriile privind asigurǎrile sunt obligatorii şi benevole.</w:t>
      </w:r>
    </w:p>
    <w:p w:rsidR="007065D4" w:rsidRDefault="00A307B9" w:rsidP="00202973">
      <w:pPr>
        <w:pStyle w:val="a3"/>
        <w:ind w:right="108"/>
      </w:pPr>
      <w:r>
        <w:t>Sumele contribuţiilor de asigurǎri sociale de stat obligatorii se determinǎ în mǎrimea stabilitǎ prin Legea bugetului asigurǎrilor sociale de stat pentru anul bugetar respectiv.</w:t>
      </w:r>
    </w:p>
    <w:p w:rsidR="00442DDC" w:rsidRDefault="00442DDC" w:rsidP="00202973">
      <w:pPr>
        <w:pStyle w:val="a3"/>
        <w:ind w:right="108"/>
      </w:pPr>
      <w:r>
        <w:t>Contribuţii de asigurări sociale de stat</w:t>
      </w:r>
      <w:r w:rsidR="00464ECB">
        <w:t xml:space="preserve"> și </w:t>
      </w:r>
      <w:r w:rsidR="00464ECB" w:rsidRPr="00C5781B">
        <w:t xml:space="preserve">contribuţiilor individuale de asigurǎri sociale de stat obligatorii calculate şi achitate în luni diferite se reflectǎ la </w:t>
      </w:r>
      <w:r w:rsidRPr="00C5781B">
        <w:t>subcontul 5331 „Datorii faţă de bugetul asigurărilor sociale de stat”.</w:t>
      </w:r>
    </w:p>
    <w:p w:rsidR="007065D4" w:rsidRDefault="00A307B9" w:rsidP="00202973">
      <w:pPr>
        <w:pStyle w:val="a3"/>
        <w:ind w:right="107"/>
      </w:pPr>
      <w:r>
        <w:t>Sumele primelor de asigurare obligatorie de asistenţǎ medicalǎ se determinǎ în mǎrime stabilitǎ prin Legea cu privire la fondurile de asigurǎri obligatorii de asistenţǎ medicalǎ pentru anul bugetar respectiv.</w:t>
      </w:r>
    </w:p>
    <w:p w:rsidR="007065D4" w:rsidRDefault="00A307B9" w:rsidP="00202973">
      <w:pPr>
        <w:pStyle w:val="a3"/>
        <w:ind w:right="107"/>
      </w:pPr>
      <w:r>
        <w:t xml:space="preserve">Contabilizarea primelor de asigurare obligatorie de asistenţǎ medicalǎ calculate şi achitate în luni diferite se reflectǎ la </w:t>
      </w:r>
      <w:r w:rsidR="00442DDC">
        <w:t>sub</w:t>
      </w:r>
      <w:r>
        <w:t>contul 53</w:t>
      </w:r>
      <w:r w:rsidR="00B66BEF">
        <w:t>32</w:t>
      </w:r>
      <w:r>
        <w:t xml:space="preserve"> „Datorii </w:t>
      </w:r>
      <w:r w:rsidR="00B66BEF">
        <w:t xml:space="preserve">faţă de fondurile asigurării obligatorii de asistenţă </w:t>
      </w:r>
      <w:r w:rsidR="00B66BEF" w:rsidRPr="00C5781B">
        <w:t>medicală</w:t>
      </w:r>
      <w:r w:rsidR="00C5781B" w:rsidRPr="00C5781B">
        <w:t xml:space="preserve"> achitate de salariați 9 prc.</w:t>
      </w:r>
      <w:r w:rsidRPr="00C5781B">
        <w:t>”</w:t>
      </w:r>
      <w:r w:rsidR="00B66BEF" w:rsidRPr="00C5781B">
        <w:t>.</w:t>
      </w:r>
      <w:r>
        <w:t xml:space="preserve"> </w:t>
      </w:r>
    </w:p>
    <w:p w:rsidR="0004008F" w:rsidRDefault="0004008F" w:rsidP="00202973">
      <w:pPr>
        <w:pStyle w:val="a3"/>
        <w:ind w:right="107"/>
      </w:pPr>
      <w:r>
        <w:t xml:space="preserve">Buletinele de boală se calculează şi se achită confom HG Nr.289 din 22.07.2004 cu modificările ulterioare şi HG Nr.108 din 03.02.2005. Contabilizăm buletinele de boală la subcontul Dt 5331 Ct 5311 – zile indemnizaţiilor din contul CNAS. </w:t>
      </w:r>
      <w:proofErr w:type="gramStart"/>
      <w:r>
        <w:t>Primele  5</w:t>
      </w:r>
      <w:proofErr w:type="gramEnd"/>
      <w:r>
        <w:t xml:space="preserve"> zile din contul patronului se contabilizează la Dt 7131 Ct 5311.</w:t>
      </w:r>
    </w:p>
    <w:p w:rsidR="007065D4" w:rsidRDefault="00442DDC" w:rsidP="00202973">
      <w:pPr>
        <w:pStyle w:val="a3"/>
        <w:ind w:right="107"/>
      </w:pPr>
      <w:r>
        <w:t xml:space="preserve"> </w:t>
      </w:r>
      <w:r w:rsidR="00A307B9">
        <w:t xml:space="preserve">Impozitele şi taxele sunt plǎţi obligatorii calculate în conformitate cu prevederile </w:t>
      </w:r>
      <w:r w:rsidR="00A307B9">
        <w:lastRenderedPageBreak/>
        <w:t>Codului fiscal.</w:t>
      </w:r>
    </w:p>
    <w:p w:rsidR="007065D4" w:rsidRDefault="00A307B9" w:rsidP="00202973">
      <w:pPr>
        <w:pStyle w:val="a3"/>
        <w:ind w:right="108"/>
      </w:pPr>
      <w:r>
        <w:t>Evidenţa analitica a datoriilor privind decontǎrile cu bugetul se ţine pe feluri de taxe şi impozite.</w:t>
      </w:r>
    </w:p>
    <w:p w:rsidR="007065D4" w:rsidRDefault="00A307B9" w:rsidP="00202973">
      <w:pPr>
        <w:pStyle w:val="a3"/>
        <w:ind w:right="114"/>
      </w:pPr>
      <w:r>
        <w:t xml:space="preserve">Contabilizarea impozitelor şi taxelor se reflectǎ la contul 534 „Datorii </w:t>
      </w:r>
      <w:r w:rsidR="005F1510">
        <w:t>faţă de</w:t>
      </w:r>
      <w:r>
        <w:t xml:space="preserve"> buget” cu utilizarea subconturilor</w:t>
      </w:r>
      <w:r w:rsidR="00B66BEF">
        <w:t xml:space="preserve"> 5342 „Datorii privind impozitul pe venit din salariu”</w:t>
      </w:r>
      <w:r>
        <w:t>.</w:t>
      </w:r>
    </w:p>
    <w:p w:rsidR="007065D4" w:rsidRDefault="007065D4" w:rsidP="00202973">
      <w:pPr>
        <w:pStyle w:val="a3"/>
        <w:spacing w:before="10"/>
        <w:ind w:left="0" w:firstLine="0"/>
        <w:rPr>
          <w:sz w:val="27"/>
        </w:rPr>
      </w:pPr>
    </w:p>
    <w:p w:rsidR="007065D4" w:rsidRDefault="00A307B9" w:rsidP="00202973">
      <w:pPr>
        <w:pStyle w:val="21"/>
        <w:numPr>
          <w:ilvl w:val="1"/>
          <w:numId w:val="3"/>
        </w:numPr>
        <w:tabs>
          <w:tab w:val="left" w:pos="1113"/>
        </w:tabs>
        <w:ind w:left="1112" w:hanging="634"/>
      </w:pPr>
      <w:r>
        <w:t>Conversia valutei</w:t>
      </w:r>
      <w:r>
        <w:rPr>
          <w:spacing w:val="1"/>
        </w:rPr>
        <w:t xml:space="preserve"> </w:t>
      </w:r>
      <w:r>
        <w:t>strǎine.</w:t>
      </w:r>
    </w:p>
    <w:p w:rsidR="007065D4" w:rsidRDefault="00A307B9" w:rsidP="00202973">
      <w:pPr>
        <w:pStyle w:val="a3"/>
        <w:ind w:left="478" w:right="108"/>
      </w:pPr>
      <w:r>
        <w:t>Mijloacele bǎneşti, creanţele, capitalul nevǎrsat şi datoriile în valutǎ strǎinǎ se reflectǎ în rapoartele financiare în valutǎ naţionalǎ, conform prevederilor S.N.C. 21</w:t>
      </w:r>
    </w:p>
    <w:p w:rsidR="007065D4" w:rsidRDefault="00A307B9" w:rsidP="00202973">
      <w:pPr>
        <w:pStyle w:val="a3"/>
        <w:spacing w:line="321" w:lineRule="exact"/>
        <w:ind w:left="478" w:firstLine="0"/>
      </w:pPr>
      <w:r>
        <w:t>„Efectele variaţiilor cursurilor valutare”.</w:t>
      </w:r>
    </w:p>
    <w:p w:rsidR="007065D4" w:rsidRDefault="007065D4" w:rsidP="00202973">
      <w:pPr>
        <w:pStyle w:val="a3"/>
        <w:spacing w:before="4"/>
        <w:ind w:left="0" w:firstLine="0"/>
        <w:rPr>
          <w:sz w:val="26"/>
        </w:rPr>
      </w:pPr>
    </w:p>
    <w:p w:rsidR="007065D4" w:rsidRDefault="00A307B9" w:rsidP="00202973">
      <w:pPr>
        <w:pStyle w:val="21"/>
        <w:numPr>
          <w:ilvl w:val="1"/>
          <w:numId w:val="3"/>
        </w:numPr>
        <w:tabs>
          <w:tab w:val="left" w:pos="1112"/>
        </w:tabs>
        <w:ind w:left="1111" w:hanging="633"/>
      </w:pPr>
      <w:r>
        <w:t>Venituri.</w:t>
      </w:r>
    </w:p>
    <w:p w:rsidR="0026601E" w:rsidRPr="00F47359" w:rsidRDefault="0026601E" w:rsidP="00202973">
      <w:pPr>
        <w:pStyle w:val="a3"/>
        <w:ind w:left="478" w:right="108"/>
      </w:pPr>
      <w:r w:rsidRPr="00F47359">
        <w:t>Veniturile instituțiilor se formează din mijloacele financiare colectate pe conturile acestora:</w:t>
      </w:r>
    </w:p>
    <w:p w:rsidR="0026601E" w:rsidRPr="00F47359" w:rsidRDefault="0026601E" w:rsidP="0026601E">
      <w:pPr>
        <w:pStyle w:val="a3"/>
        <w:numPr>
          <w:ilvl w:val="3"/>
          <w:numId w:val="6"/>
        </w:numPr>
        <w:ind w:right="108"/>
      </w:pPr>
      <w:r w:rsidRPr="00F47359">
        <w:t>provenite din executarea lucrărilor şi prestarea serviciilor, contra plată;</w:t>
      </w:r>
    </w:p>
    <w:p w:rsidR="00F47359" w:rsidRDefault="00F47359" w:rsidP="0026601E">
      <w:pPr>
        <w:pStyle w:val="a3"/>
        <w:numPr>
          <w:ilvl w:val="3"/>
          <w:numId w:val="6"/>
        </w:numPr>
        <w:ind w:right="108"/>
      </w:pPr>
      <w:r>
        <w:t>taxa</w:t>
      </w:r>
      <w:r w:rsidRPr="00F47359">
        <w:t xml:space="preserve"> de cazare a elevilor în cămin</w:t>
      </w:r>
      <w:r>
        <w:t>;</w:t>
      </w:r>
    </w:p>
    <w:p w:rsidR="0026601E" w:rsidRDefault="00F47359" w:rsidP="0026601E">
      <w:pPr>
        <w:pStyle w:val="a3"/>
        <w:numPr>
          <w:ilvl w:val="3"/>
          <w:numId w:val="6"/>
        </w:numPr>
        <w:ind w:right="108"/>
      </w:pPr>
      <w:r>
        <w:t>darea în locaţiune/arendă a bunurilor proprietate publică</w:t>
      </w:r>
      <w:r w:rsidR="0026601E" w:rsidRPr="00F47359">
        <w:t>;</w:t>
      </w:r>
    </w:p>
    <w:p w:rsidR="00F47359" w:rsidRPr="00F47359" w:rsidRDefault="00F47359" w:rsidP="0026601E">
      <w:pPr>
        <w:pStyle w:val="a3"/>
        <w:numPr>
          <w:ilvl w:val="3"/>
          <w:numId w:val="6"/>
        </w:numPr>
        <w:ind w:right="108"/>
      </w:pPr>
      <w:r>
        <w:t>taxa de admitere;</w:t>
      </w:r>
    </w:p>
    <w:p w:rsidR="00F47359" w:rsidRDefault="00F47359" w:rsidP="0026601E">
      <w:pPr>
        <w:pStyle w:val="a3"/>
        <w:numPr>
          <w:ilvl w:val="3"/>
          <w:numId w:val="6"/>
        </w:numPr>
        <w:ind w:right="108"/>
      </w:pPr>
      <w:r>
        <w:t>donaţii;</w:t>
      </w:r>
    </w:p>
    <w:p w:rsidR="00F47359" w:rsidRDefault="0026601E" w:rsidP="0026601E">
      <w:pPr>
        <w:pStyle w:val="a3"/>
        <w:numPr>
          <w:ilvl w:val="3"/>
          <w:numId w:val="6"/>
        </w:numPr>
        <w:ind w:right="108"/>
      </w:pPr>
      <w:r w:rsidRPr="00F47359">
        <w:t>sponsorizări</w:t>
      </w:r>
      <w:r w:rsidR="00F47359">
        <w:t>;</w:t>
      </w:r>
    </w:p>
    <w:p w:rsidR="00F47359" w:rsidRDefault="0026601E" w:rsidP="00F47359">
      <w:pPr>
        <w:pStyle w:val="a3"/>
        <w:numPr>
          <w:ilvl w:val="3"/>
          <w:numId w:val="6"/>
        </w:numPr>
        <w:ind w:left="851" w:right="108" w:hanging="425"/>
      </w:pPr>
      <w:r w:rsidRPr="00F47359">
        <w:t>alte mijloace băneşti intrate legal în posesia autorităţilor/instituţiilor</w:t>
      </w:r>
      <w:r w:rsidR="00F47359">
        <w:t>.</w:t>
      </w:r>
    </w:p>
    <w:p w:rsidR="0026601E" w:rsidRPr="00F47359" w:rsidRDefault="0026601E" w:rsidP="00F47359">
      <w:pPr>
        <w:pStyle w:val="a3"/>
        <w:ind w:left="478" w:right="108" w:firstLine="0"/>
      </w:pPr>
      <w:r w:rsidRPr="00F47359">
        <w:t xml:space="preserve"> </w:t>
      </w:r>
      <w:r w:rsidR="00CA19FF">
        <w:t xml:space="preserve">   </w:t>
      </w:r>
      <w:r w:rsidRPr="00F47359">
        <w:t xml:space="preserve">Veniturile din prestarea serviciilor sau executarea lucrărilor, încasate în numerar prin casierie, se depun </w:t>
      </w:r>
      <w:r w:rsidR="00F47359">
        <w:t>o dată în trei zile</w:t>
      </w:r>
      <w:r w:rsidRPr="00F47359">
        <w:t xml:space="preserve"> în conturile trezoreriale sau bancare.</w:t>
      </w:r>
      <w:r w:rsidRPr="00F47359">
        <w:br/>
        <w:t>    Utilizarea direct din casierie a veniturilor colectate, fără depunerea prealabilă la contul trezorerial sau bancar nu se admite.</w:t>
      </w:r>
    </w:p>
    <w:p w:rsidR="007065D4" w:rsidRDefault="00A307B9" w:rsidP="00202973">
      <w:pPr>
        <w:pStyle w:val="a3"/>
        <w:ind w:right="107"/>
      </w:pPr>
      <w:r>
        <w:t>Veniturile anticipate – venituri obţinute în perioada de gestiune, dar aferente perioadelor viitoare, sunt reflectate la un cont separat în contabilitate şi se includ în veniturile curente pe mǎsura sosirii perioadei de gestiune aferente. Ele cuprind:</w:t>
      </w:r>
    </w:p>
    <w:p w:rsidR="007065D4" w:rsidRDefault="00A307B9" w:rsidP="00202973">
      <w:pPr>
        <w:pStyle w:val="a4"/>
        <w:numPr>
          <w:ilvl w:val="0"/>
          <w:numId w:val="1"/>
        </w:numPr>
        <w:tabs>
          <w:tab w:val="left" w:pos="1200"/>
        </w:tabs>
        <w:spacing w:line="321" w:lineRule="exact"/>
        <w:ind w:firstLine="427"/>
        <w:rPr>
          <w:sz w:val="28"/>
        </w:rPr>
      </w:pPr>
      <w:r>
        <w:rPr>
          <w:sz w:val="28"/>
        </w:rPr>
        <w:t>plata pentru chirie primitǎ în</w:t>
      </w:r>
      <w:r>
        <w:rPr>
          <w:spacing w:val="2"/>
          <w:sz w:val="28"/>
        </w:rPr>
        <w:t xml:space="preserve"> </w:t>
      </w:r>
      <w:r w:rsidR="00FC5E80">
        <w:rPr>
          <w:sz w:val="28"/>
        </w:rPr>
        <w:t>avans;</w:t>
      </w:r>
    </w:p>
    <w:p w:rsidR="007065D4" w:rsidRDefault="00FC5E80" w:rsidP="00202973">
      <w:pPr>
        <w:pStyle w:val="a4"/>
        <w:numPr>
          <w:ilvl w:val="0"/>
          <w:numId w:val="1"/>
        </w:numPr>
        <w:tabs>
          <w:tab w:val="left" w:pos="1200"/>
        </w:tabs>
        <w:ind w:right="114" w:firstLine="427"/>
        <w:rPr>
          <w:sz w:val="28"/>
        </w:rPr>
      </w:pPr>
      <w:r>
        <w:rPr>
          <w:sz w:val="28"/>
        </w:rPr>
        <w:t>plata pentru cursurile de scurtă durată primită în avans</w:t>
      </w:r>
      <w:r w:rsidR="00A307B9">
        <w:rPr>
          <w:sz w:val="28"/>
        </w:rPr>
        <w:t>.</w:t>
      </w:r>
    </w:p>
    <w:p w:rsidR="00387FCC" w:rsidRPr="00FC5E80" w:rsidRDefault="00387FCC" w:rsidP="00387FCC">
      <w:pPr>
        <w:pStyle w:val="a3"/>
        <w:ind w:right="108" w:firstLine="0"/>
      </w:pPr>
      <w:r w:rsidRPr="00FC5E80">
        <w:t xml:space="preserve">Veniturile se recunosc separate pentru fiecare tranzacţie (pct.9 din </w:t>
      </w:r>
      <w:proofErr w:type="gramStart"/>
      <w:r w:rsidRPr="00FC5E80">
        <w:t>SNC ”Venituri</w:t>
      </w:r>
      <w:proofErr w:type="gramEnd"/>
      <w:r w:rsidRPr="00FC5E80">
        <w:t>”).</w:t>
      </w:r>
    </w:p>
    <w:p w:rsidR="007065D4" w:rsidRDefault="00A307B9" w:rsidP="00CA19FF">
      <w:pPr>
        <w:pStyle w:val="a3"/>
        <w:tabs>
          <w:tab w:val="left" w:pos="1714"/>
          <w:tab w:val="left" w:pos="3419"/>
          <w:tab w:val="left" w:pos="4880"/>
          <w:tab w:val="left" w:pos="5912"/>
          <w:tab w:val="left" w:pos="7197"/>
          <w:tab w:val="left" w:pos="8471"/>
          <w:tab w:val="left" w:pos="9094"/>
        </w:tabs>
        <w:ind w:right="126" w:firstLine="282"/>
      </w:pPr>
      <w:r>
        <w:t>Pentru</w:t>
      </w:r>
      <w:r>
        <w:tab/>
        <w:t>generalizarea</w:t>
      </w:r>
      <w:r>
        <w:tab/>
        <w:t>informaţiei</w:t>
      </w:r>
      <w:r>
        <w:tab/>
        <w:t>privind</w:t>
      </w:r>
      <w:r>
        <w:tab/>
        <w:t>veniturile</w:t>
      </w:r>
      <w:r>
        <w:tab/>
        <w:t>instituţiei</w:t>
      </w:r>
      <w:r>
        <w:tab/>
        <w:t>s</w:t>
      </w:r>
      <w:r w:rsidR="00CA19FF">
        <w:t>â</w:t>
      </w:r>
      <w:r>
        <w:t>nt</w:t>
      </w:r>
      <w:r>
        <w:tab/>
      </w:r>
      <w:r>
        <w:rPr>
          <w:w w:val="95"/>
        </w:rPr>
        <w:t xml:space="preserve">destinate </w:t>
      </w:r>
      <w:r>
        <w:t>conturile clasei a 6</w:t>
      </w:r>
      <w:r>
        <w:rPr>
          <w:spacing w:val="1"/>
        </w:rPr>
        <w:t xml:space="preserve"> </w:t>
      </w:r>
      <w:r>
        <w:t>„Venituri”.</w:t>
      </w:r>
    </w:p>
    <w:p w:rsidR="00387FCC" w:rsidRPr="00FC5E80" w:rsidRDefault="00387FCC" w:rsidP="00387FCC">
      <w:pPr>
        <w:pStyle w:val="a3"/>
        <w:ind w:left="478" w:right="108"/>
      </w:pPr>
      <w:r w:rsidRPr="00FC5E80">
        <w:t xml:space="preserve">Ajustarea veniturilor în cursul perioadei de gestiune se efectuează prin întocmirea înregistrărilor contabile inverse în debitul conturilor de evidenţă a veniturilor (explicaţii la clasa </w:t>
      </w:r>
      <w:proofErr w:type="gramStart"/>
      <w:r w:rsidRPr="00FC5E80">
        <w:t>6 ”Venituri</w:t>
      </w:r>
      <w:proofErr w:type="gramEnd"/>
      <w:r w:rsidRPr="00FC5E80">
        <w:t>” din Planul general de conturi contabile.)</w:t>
      </w:r>
    </w:p>
    <w:p w:rsidR="007065D4" w:rsidRDefault="00A307B9" w:rsidP="00202973">
      <w:pPr>
        <w:pStyle w:val="a3"/>
        <w:spacing w:line="321" w:lineRule="exact"/>
        <w:ind w:left="906" w:firstLine="0"/>
      </w:pPr>
      <w:r>
        <w:t>Conturile de venituri se închid la finele anului de gestiune cu contul 351</w:t>
      </w:r>
    </w:p>
    <w:p w:rsidR="007065D4" w:rsidRDefault="00A307B9" w:rsidP="00202973">
      <w:pPr>
        <w:pStyle w:val="a3"/>
        <w:ind w:firstLine="0"/>
      </w:pPr>
      <w:r>
        <w:t>„Rezultatul financiar total” şi la începutul anului urmǎtor nu au sold.</w:t>
      </w:r>
    </w:p>
    <w:p w:rsidR="007065D4" w:rsidRDefault="00A307B9" w:rsidP="00202973">
      <w:pPr>
        <w:pStyle w:val="21"/>
        <w:numPr>
          <w:ilvl w:val="1"/>
          <w:numId w:val="3"/>
        </w:numPr>
        <w:tabs>
          <w:tab w:val="left" w:pos="1114"/>
        </w:tabs>
        <w:spacing w:before="72"/>
        <w:ind w:left="1113" w:hanging="633"/>
      </w:pPr>
      <w:r>
        <w:t xml:space="preserve">Consumuri </w:t>
      </w:r>
      <w:r w:rsidR="00CA19FF">
        <w:t>ş</w:t>
      </w:r>
      <w:r>
        <w:t>i</w:t>
      </w:r>
      <w:r>
        <w:rPr>
          <w:spacing w:val="4"/>
        </w:rPr>
        <w:t xml:space="preserve"> </w:t>
      </w:r>
      <w:r>
        <w:t>cheltuieli.</w:t>
      </w:r>
    </w:p>
    <w:p w:rsidR="007065D4" w:rsidRDefault="00A307B9" w:rsidP="00202973">
      <w:pPr>
        <w:pStyle w:val="a3"/>
        <w:ind w:right="108" w:firstLine="359"/>
      </w:pPr>
      <w:r>
        <w:t>Consumuri – resurse consumate pentru prestarea serviciilor în scopul obţinerii unui venit.</w:t>
      </w:r>
    </w:p>
    <w:p w:rsidR="007065D4" w:rsidRDefault="00A307B9" w:rsidP="00202973">
      <w:pPr>
        <w:pStyle w:val="a3"/>
        <w:spacing w:before="4"/>
        <w:ind w:right="118" w:firstLine="359"/>
      </w:pPr>
      <w:r>
        <w:t>Consumuri directe – consumuri identificate nemijlocit pe un anumit obiect de cheltuieli.</w:t>
      </w:r>
    </w:p>
    <w:p w:rsidR="007065D4" w:rsidRDefault="00A307B9" w:rsidP="00202973">
      <w:pPr>
        <w:pStyle w:val="a3"/>
        <w:ind w:right="112" w:firstLine="359"/>
      </w:pPr>
      <w:r>
        <w:t>Consumuri indirecte – consumuri care nu pot fi identificate direct pe un obiect concret de cheltuieli.</w:t>
      </w:r>
    </w:p>
    <w:p w:rsidR="007065D4" w:rsidRDefault="00A307B9" w:rsidP="00202973">
      <w:pPr>
        <w:pStyle w:val="a3"/>
        <w:ind w:right="111" w:firstLine="359"/>
      </w:pPr>
      <w:r>
        <w:lastRenderedPageBreak/>
        <w:t>Consumuri variabile – consumuri care se modificǎ în raport cu volumul lucrǎrilor executate, serviciilor prestate.</w:t>
      </w:r>
    </w:p>
    <w:p w:rsidR="007065D4" w:rsidRDefault="00A307B9" w:rsidP="00202973">
      <w:pPr>
        <w:pStyle w:val="a3"/>
        <w:ind w:right="108" w:firstLine="359"/>
      </w:pPr>
      <w:r>
        <w:t>Consumuri constante – consumuri care rǎm</w:t>
      </w:r>
      <w:r w:rsidR="00CA19FF">
        <w:t>â</w:t>
      </w:r>
      <w:r>
        <w:t>n constante într-un anumit diapazon de modificǎri, indiferent de modificǎrile volumului serviciilor sau activitǎţii de afaceri a personalului de</w:t>
      </w:r>
      <w:r>
        <w:rPr>
          <w:spacing w:val="6"/>
        </w:rPr>
        <w:t xml:space="preserve"> </w:t>
      </w:r>
      <w:r>
        <w:t>conducere.</w:t>
      </w:r>
    </w:p>
    <w:p w:rsidR="007065D4" w:rsidRDefault="00A307B9" w:rsidP="00202973">
      <w:pPr>
        <w:pStyle w:val="a3"/>
        <w:ind w:right="108" w:firstLine="359"/>
      </w:pPr>
      <w:r>
        <w:t>Consumuri directe de materiale – valoarea materiei prime, materialelor, utilizate pentru prestarea serviciilor care în mod substanţial intrǎ în componenţa acestora şi se includ direct în costul serviciilor finite.</w:t>
      </w:r>
    </w:p>
    <w:p w:rsidR="007065D4" w:rsidRDefault="00A307B9" w:rsidP="00202973">
      <w:pPr>
        <w:pStyle w:val="a3"/>
        <w:spacing w:line="242" w:lineRule="auto"/>
        <w:ind w:right="114" w:firstLine="360"/>
      </w:pPr>
      <w:r>
        <w:t>Consumuri directe privind retribuirea muncii – consumuri privind remunerarea salariaţilor, incluse în mod direct în costul serviciilor finite.</w:t>
      </w:r>
    </w:p>
    <w:p w:rsidR="007065D4" w:rsidRDefault="00A307B9" w:rsidP="00202973">
      <w:pPr>
        <w:pStyle w:val="a3"/>
        <w:ind w:right="116" w:firstLine="360"/>
      </w:pPr>
      <w:r>
        <w:t>Cheltuieli – toate cheltuielile şi pierderile perioadei care se scad din venit la calcularea profitului (pierderii) perioadei de gestiune.</w:t>
      </w:r>
    </w:p>
    <w:p w:rsidR="007065D4" w:rsidRDefault="00A307B9" w:rsidP="00202973">
      <w:pPr>
        <w:pStyle w:val="a3"/>
        <w:ind w:right="111" w:firstLine="360"/>
      </w:pPr>
      <w:r>
        <w:t xml:space="preserve">Cheltuielile activitǎţii operaţionale – cheltuielile aferente desfǎşurǎrii activitǎţii de bazǎ </w:t>
      </w:r>
      <w:proofErr w:type="gramStart"/>
      <w:r>
        <w:t>a</w:t>
      </w:r>
      <w:proofErr w:type="gramEnd"/>
      <w:r>
        <w:t xml:space="preserve"> instituţiei.</w:t>
      </w:r>
    </w:p>
    <w:p w:rsidR="007065D4" w:rsidRDefault="00A307B9" w:rsidP="00202973">
      <w:pPr>
        <w:pStyle w:val="a3"/>
        <w:ind w:left="839" w:firstLine="0"/>
      </w:pPr>
      <w:r>
        <w:t>Costul vînzǎrilor – o parte din consumuri, care se trec la serviciile prestate. Cheltuieli ale perioadei – de gestiune cheltuieli pentru comercializarea serviciilor,</w:t>
      </w:r>
    </w:p>
    <w:p w:rsidR="007065D4" w:rsidRDefault="00A307B9" w:rsidP="00202973">
      <w:pPr>
        <w:pStyle w:val="a3"/>
        <w:spacing w:line="321" w:lineRule="exact"/>
        <w:ind w:firstLine="0"/>
      </w:pPr>
      <w:r>
        <w:t>administrative, de deservire, de organizare a prestǎrii serviciilor.</w:t>
      </w:r>
    </w:p>
    <w:p w:rsidR="007065D4" w:rsidRDefault="00A307B9" w:rsidP="00202973">
      <w:pPr>
        <w:pStyle w:val="a3"/>
        <w:ind w:right="115" w:firstLine="360"/>
      </w:pPr>
      <w:r>
        <w:t>Cheltuieli anticipate – cheltuieli apǎrute în perioada de gestiune, dar aferente perioadelor viitoare</w:t>
      </w:r>
      <w:r w:rsidR="00AB72B3">
        <w:t>.</w:t>
      </w:r>
      <w:r>
        <w:t xml:space="preserve"> </w:t>
      </w:r>
    </w:p>
    <w:p w:rsidR="007065D4" w:rsidRDefault="00A307B9" w:rsidP="00202973">
      <w:pPr>
        <w:pStyle w:val="a3"/>
        <w:ind w:right="108" w:firstLine="360"/>
      </w:pPr>
      <w:r>
        <w:t xml:space="preserve">Contribuţiile pentru asigurǎrile sociale </w:t>
      </w:r>
      <w:r>
        <w:rPr>
          <w:spacing w:val="3"/>
        </w:rPr>
        <w:t xml:space="preserve">şi </w:t>
      </w:r>
      <w:r>
        <w:t xml:space="preserve">asistenţa </w:t>
      </w:r>
      <w:proofErr w:type="gramStart"/>
      <w:r>
        <w:t>socialǎ  se</w:t>
      </w:r>
      <w:proofErr w:type="gramEnd"/>
      <w:r>
        <w:t xml:space="preserve">  efectueazǎ  </w:t>
      </w:r>
      <w:r>
        <w:rPr>
          <w:spacing w:val="2"/>
        </w:rPr>
        <w:t xml:space="preserve">din </w:t>
      </w:r>
      <w:r>
        <w:t xml:space="preserve">toatǎ suma calculatǎ pentru retribuirea muncii în conformitate </w:t>
      </w:r>
      <w:r>
        <w:rPr>
          <w:spacing w:val="3"/>
        </w:rPr>
        <w:t xml:space="preserve">cu </w:t>
      </w:r>
      <w:r>
        <w:t>legislaţia  în vigoare.</w:t>
      </w:r>
    </w:p>
    <w:p w:rsidR="007065D4" w:rsidRDefault="00A307B9" w:rsidP="00202973">
      <w:pPr>
        <w:pStyle w:val="a3"/>
        <w:ind w:right="113" w:firstLine="360"/>
      </w:pPr>
      <w:r>
        <w:t>În componenţa consumurilor, care se includ în costul serviciilor se prevǎd urmǎtoarele articole: consumuri de materiale, consumuri privind remunerarea muncii, consumuri indirecte de producţie.</w:t>
      </w:r>
    </w:p>
    <w:p w:rsidR="007065D4" w:rsidRDefault="00A307B9" w:rsidP="00202973">
      <w:pPr>
        <w:pStyle w:val="a3"/>
        <w:ind w:right="117" w:firstLine="360"/>
      </w:pPr>
      <w:r>
        <w:t xml:space="preserve">Consumurile de materiale incluse în costul </w:t>
      </w:r>
      <w:proofErr w:type="gramStart"/>
      <w:r>
        <w:t>serviciilor  finite</w:t>
      </w:r>
      <w:proofErr w:type="gramEnd"/>
      <w:r>
        <w:t xml:space="preserve"> cuprind consumuri  de</w:t>
      </w:r>
      <w:r>
        <w:rPr>
          <w:spacing w:val="7"/>
        </w:rPr>
        <w:t xml:space="preserve"> </w:t>
      </w:r>
      <w:r>
        <w:t>materiale.</w:t>
      </w:r>
    </w:p>
    <w:p w:rsidR="007065D4" w:rsidRDefault="00A307B9" w:rsidP="00202973">
      <w:pPr>
        <w:pStyle w:val="a3"/>
        <w:ind w:right="112" w:firstLine="360"/>
      </w:pPr>
      <w:r>
        <w:t>Consumurile directe de materiale cuprind valoarea materialelor, utilizate în procesul de prestare serviciilor incluse în costul serviciilor finite, şi anume:</w:t>
      </w:r>
    </w:p>
    <w:p w:rsidR="007065D4" w:rsidRDefault="00A307B9" w:rsidP="00202973">
      <w:pPr>
        <w:pStyle w:val="a4"/>
        <w:numPr>
          <w:ilvl w:val="2"/>
          <w:numId w:val="3"/>
        </w:numPr>
        <w:tabs>
          <w:tab w:val="left" w:pos="1199"/>
          <w:tab w:val="left" w:pos="1200"/>
        </w:tabs>
        <w:spacing w:before="71" w:line="242" w:lineRule="auto"/>
        <w:ind w:left="479" w:right="109" w:firstLine="361"/>
        <w:rPr>
          <w:sz w:val="28"/>
        </w:rPr>
      </w:pPr>
      <w:r>
        <w:rPr>
          <w:sz w:val="28"/>
        </w:rPr>
        <w:t xml:space="preserve">a materiilor prime </w:t>
      </w:r>
      <w:r>
        <w:rPr>
          <w:spacing w:val="3"/>
          <w:sz w:val="28"/>
        </w:rPr>
        <w:t xml:space="preserve">şi </w:t>
      </w:r>
      <w:r>
        <w:rPr>
          <w:sz w:val="28"/>
        </w:rPr>
        <w:t xml:space="preserve">materialelor, care constituie baza serviciilor acordate sau o componentǎ indispensabilǎ </w:t>
      </w:r>
      <w:r>
        <w:rPr>
          <w:spacing w:val="-3"/>
          <w:sz w:val="28"/>
        </w:rPr>
        <w:t xml:space="preserve">la </w:t>
      </w:r>
      <w:r>
        <w:rPr>
          <w:sz w:val="28"/>
        </w:rPr>
        <w:t>prestarea</w:t>
      </w:r>
      <w:r>
        <w:rPr>
          <w:spacing w:val="21"/>
          <w:sz w:val="28"/>
        </w:rPr>
        <w:t xml:space="preserve"> </w:t>
      </w:r>
      <w:r>
        <w:rPr>
          <w:sz w:val="28"/>
        </w:rPr>
        <w:t>lor;</w:t>
      </w:r>
    </w:p>
    <w:p w:rsidR="00AB72B3" w:rsidRDefault="00A307B9" w:rsidP="00202973">
      <w:pPr>
        <w:pStyle w:val="a4"/>
        <w:numPr>
          <w:ilvl w:val="2"/>
          <w:numId w:val="3"/>
        </w:numPr>
        <w:tabs>
          <w:tab w:val="left" w:pos="1200"/>
        </w:tabs>
        <w:ind w:left="479" w:right="100" w:firstLine="360"/>
        <w:rPr>
          <w:sz w:val="28"/>
        </w:rPr>
      </w:pPr>
      <w:r>
        <w:rPr>
          <w:sz w:val="28"/>
        </w:rPr>
        <w:t xml:space="preserve">a </w:t>
      </w:r>
      <w:r w:rsidR="00AB72B3">
        <w:rPr>
          <w:sz w:val="28"/>
        </w:rPr>
        <w:t>serviciilor comunale.</w:t>
      </w:r>
    </w:p>
    <w:p w:rsidR="007065D4" w:rsidRPr="00AB72B3" w:rsidRDefault="00A307B9" w:rsidP="00AB72B3">
      <w:pPr>
        <w:pStyle w:val="a4"/>
        <w:tabs>
          <w:tab w:val="left" w:pos="1200"/>
        </w:tabs>
        <w:ind w:left="426" w:right="100" w:firstLine="413"/>
        <w:rPr>
          <w:sz w:val="28"/>
          <w:szCs w:val="28"/>
        </w:rPr>
      </w:pPr>
      <w:r>
        <w:rPr>
          <w:sz w:val="28"/>
        </w:rPr>
        <w:t xml:space="preserve"> </w:t>
      </w:r>
      <w:r w:rsidRPr="00AB72B3">
        <w:rPr>
          <w:sz w:val="28"/>
          <w:szCs w:val="28"/>
        </w:rPr>
        <w:t xml:space="preserve">Consumurile privind retribuirea muncii cuprind salariul de bazǎ </w:t>
      </w:r>
      <w:r w:rsidRPr="00AB72B3">
        <w:rPr>
          <w:spacing w:val="3"/>
          <w:sz w:val="28"/>
          <w:szCs w:val="28"/>
        </w:rPr>
        <w:t xml:space="preserve">şi </w:t>
      </w:r>
      <w:r w:rsidRPr="00AB72B3">
        <w:rPr>
          <w:sz w:val="28"/>
          <w:szCs w:val="28"/>
        </w:rPr>
        <w:t>cel</w:t>
      </w:r>
      <w:r w:rsidRPr="00AB72B3">
        <w:rPr>
          <w:spacing w:val="70"/>
          <w:sz w:val="28"/>
          <w:szCs w:val="28"/>
        </w:rPr>
        <w:t xml:space="preserve"> </w:t>
      </w:r>
      <w:r w:rsidRPr="00AB72B3">
        <w:rPr>
          <w:sz w:val="28"/>
          <w:szCs w:val="28"/>
        </w:rPr>
        <w:t>suplimentar, diverse sporuri, adaosuri, premii calculate personalului care lucreazǎ nemijlocit în domeniul prestǎrii serviciilor.</w:t>
      </w:r>
    </w:p>
    <w:p w:rsidR="007065D4" w:rsidRPr="00AB72B3" w:rsidRDefault="00A307B9" w:rsidP="00202973">
      <w:pPr>
        <w:pStyle w:val="a3"/>
        <w:ind w:right="113" w:firstLine="360"/>
      </w:pPr>
      <w:r w:rsidRPr="00AB72B3">
        <w:t xml:space="preserve">Cheltuielile se reflectǎ în contabilitate şi rapoartele financiare în </w:t>
      </w:r>
      <w:proofErr w:type="gramStart"/>
      <w:r w:rsidRPr="00AB72B3">
        <w:t>baza  contabilitǎţii</w:t>
      </w:r>
      <w:proofErr w:type="gramEnd"/>
      <w:r w:rsidRPr="00AB72B3">
        <w:t xml:space="preserve"> de angajamente în perioada în care s-au produs </w:t>
      </w:r>
      <w:r w:rsidRPr="00AB72B3">
        <w:rPr>
          <w:spacing w:val="3"/>
        </w:rPr>
        <w:t xml:space="preserve">şi </w:t>
      </w:r>
      <w:r w:rsidRPr="00AB72B3">
        <w:t xml:space="preserve">cuprind cheltuielile activitǎţilor operaţionale, de investiţii, financiare, precum </w:t>
      </w:r>
      <w:r w:rsidRPr="00AB72B3">
        <w:rPr>
          <w:spacing w:val="3"/>
        </w:rPr>
        <w:t xml:space="preserve">şi </w:t>
      </w:r>
      <w:r w:rsidRPr="00AB72B3">
        <w:t>pierderile</w:t>
      </w:r>
      <w:r w:rsidRPr="00AB72B3">
        <w:rPr>
          <w:spacing w:val="-33"/>
        </w:rPr>
        <w:t xml:space="preserve"> </w:t>
      </w:r>
      <w:r w:rsidRPr="00AB72B3">
        <w:t>excepţionale.</w:t>
      </w:r>
    </w:p>
    <w:p w:rsidR="007065D4" w:rsidRPr="00AB72B3" w:rsidRDefault="00A307B9" w:rsidP="00202973">
      <w:pPr>
        <w:pStyle w:val="a3"/>
        <w:spacing w:line="321" w:lineRule="exact"/>
        <w:ind w:left="839" w:firstLine="0"/>
      </w:pPr>
      <w:r w:rsidRPr="00AB72B3">
        <w:t xml:space="preserve">Cheltuielile activitǎţii operaţionale </w:t>
      </w:r>
      <w:proofErr w:type="gramStart"/>
      <w:r w:rsidRPr="00AB72B3">
        <w:t>a</w:t>
      </w:r>
      <w:proofErr w:type="gramEnd"/>
      <w:r w:rsidRPr="00AB72B3">
        <w:t xml:space="preserve"> instituţiei includ costul serviciilor prestate</w:t>
      </w:r>
    </w:p>
    <w:p w:rsidR="007065D4" w:rsidRPr="00AB72B3" w:rsidRDefault="00A307B9" w:rsidP="00202973">
      <w:pPr>
        <w:pStyle w:val="a3"/>
        <w:ind w:firstLine="0"/>
      </w:pPr>
      <w:r w:rsidRPr="00AB72B3">
        <w:t>şi cheltuielile perioadei de gestiune.</w:t>
      </w:r>
    </w:p>
    <w:p w:rsidR="007065D4" w:rsidRDefault="00A307B9" w:rsidP="00202973">
      <w:pPr>
        <w:pStyle w:val="a3"/>
        <w:ind w:right="108" w:firstLine="360"/>
      </w:pPr>
      <w:r>
        <w:t>Cheltuielile s</w:t>
      </w:r>
      <w:r w:rsidR="00CA19FF">
        <w:t>â</w:t>
      </w:r>
      <w:r>
        <w:t xml:space="preserve">nt reflectate în contabilitate în baza contabilitǎţii de angajamente, serviciilor prestate </w:t>
      </w:r>
      <w:r>
        <w:rPr>
          <w:spacing w:val="-3"/>
        </w:rPr>
        <w:t xml:space="preserve">în </w:t>
      </w:r>
      <w:r>
        <w:t>acea perioadǎ în care au apǎrut, indiferent de momentul achitǎrii efective a acestora, şi cuprind cheltuielile activitǎţii operaţionale, neoperaţionale, privind impozitul pe</w:t>
      </w:r>
      <w:r>
        <w:rPr>
          <w:spacing w:val="1"/>
        </w:rPr>
        <w:t xml:space="preserve"> </w:t>
      </w:r>
      <w:r>
        <w:t>venit.</w:t>
      </w:r>
    </w:p>
    <w:p w:rsidR="007065D4" w:rsidRDefault="00A307B9" w:rsidP="00202973">
      <w:pPr>
        <w:pStyle w:val="a3"/>
        <w:spacing w:line="320" w:lineRule="exact"/>
        <w:ind w:left="906" w:firstLine="0"/>
      </w:pPr>
      <w:r>
        <w:t>Cheltuielile activitǎţii operaţionale includ:</w:t>
      </w:r>
    </w:p>
    <w:p w:rsidR="007065D4" w:rsidRDefault="00A307B9" w:rsidP="00202973">
      <w:pPr>
        <w:pStyle w:val="a4"/>
        <w:numPr>
          <w:ilvl w:val="2"/>
          <w:numId w:val="3"/>
        </w:numPr>
        <w:tabs>
          <w:tab w:val="left" w:pos="1200"/>
        </w:tabs>
        <w:spacing w:line="242" w:lineRule="auto"/>
        <w:ind w:left="479" w:right="113" w:firstLine="427"/>
        <w:rPr>
          <w:sz w:val="28"/>
        </w:rPr>
      </w:pPr>
      <w:r>
        <w:rPr>
          <w:sz w:val="28"/>
        </w:rPr>
        <w:t xml:space="preserve">costul serviciilor prestate, care cuprinde consumurile de materiale, consumurile </w:t>
      </w:r>
      <w:r>
        <w:rPr>
          <w:sz w:val="28"/>
        </w:rPr>
        <w:lastRenderedPageBreak/>
        <w:t>privind retribuirea muncii, consumurile</w:t>
      </w:r>
      <w:r>
        <w:rPr>
          <w:spacing w:val="22"/>
          <w:sz w:val="28"/>
        </w:rPr>
        <w:t xml:space="preserve"> </w:t>
      </w:r>
      <w:r>
        <w:rPr>
          <w:sz w:val="28"/>
        </w:rPr>
        <w:t>indirecte;</w:t>
      </w:r>
    </w:p>
    <w:p w:rsidR="007065D4" w:rsidRDefault="00A307B9" w:rsidP="00202973">
      <w:pPr>
        <w:pStyle w:val="a4"/>
        <w:numPr>
          <w:ilvl w:val="2"/>
          <w:numId w:val="3"/>
        </w:numPr>
        <w:tabs>
          <w:tab w:val="left" w:pos="1200"/>
          <w:tab w:val="left" w:pos="2671"/>
          <w:tab w:val="left" w:pos="3948"/>
          <w:tab w:val="left" w:pos="4448"/>
          <w:tab w:val="left" w:pos="5679"/>
          <w:tab w:val="left" w:pos="6383"/>
          <w:tab w:val="left" w:pos="7313"/>
          <w:tab w:val="left" w:pos="8790"/>
        </w:tabs>
        <w:ind w:left="479" w:right="111" w:firstLine="427"/>
        <w:rPr>
          <w:sz w:val="28"/>
        </w:rPr>
      </w:pPr>
      <w:r>
        <w:rPr>
          <w:sz w:val="28"/>
        </w:rPr>
        <w:t>cheltuielile</w:t>
      </w:r>
      <w:r>
        <w:rPr>
          <w:sz w:val="28"/>
        </w:rPr>
        <w:tab/>
        <w:t>perioadei</w:t>
      </w:r>
      <w:r>
        <w:rPr>
          <w:sz w:val="28"/>
        </w:rPr>
        <w:tab/>
        <w:t>de</w:t>
      </w:r>
      <w:r>
        <w:rPr>
          <w:sz w:val="28"/>
        </w:rPr>
        <w:tab/>
        <w:t>gestiune,</w:t>
      </w:r>
      <w:r>
        <w:rPr>
          <w:sz w:val="28"/>
        </w:rPr>
        <w:tab/>
        <w:t>care</w:t>
      </w:r>
      <w:r>
        <w:rPr>
          <w:sz w:val="28"/>
        </w:rPr>
        <w:tab/>
        <w:t>includ</w:t>
      </w:r>
      <w:r>
        <w:rPr>
          <w:sz w:val="28"/>
        </w:rPr>
        <w:tab/>
        <w:t>cheltuielile</w:t>
      </w:r>
      <w:r>
        <w:rPr>
          <w:sz w:val="28"/>
        </w:rPr>
        <w:tab/>
        <w:t xml:space="preserve">comerciale, cheltuielile generale </w:t>
      </w:r>
      <w:r>
        <w:rPr>
          <w:spacing w:val="3"/>
          <w:sz w:val="28"/>
        </w:rPr>
        <w:t xml:space="preserve">şi </w:t>
      </w:r>
      <w:r>
        <w:rPr>
          <w:sz w:val="28"/>
        </w:rPr>
        <w:t>administrative, alte cheltuieli</w:t>
      </w:r>
      <w:r>
        <w:rPr>
          <w:spacing w:val="-3"/>
          <w:sz w:val="28"/>
        </w:rPr>
        <w:t xml:space="preserve"> </w:t>
      </w:r>
      <w:r>
        <w:rPr>
          <w:sz w:val="28"/>
        </w:rPr>
        <w:t>operaţionale.</w:t>
      </w:r>
    </w:p>
    <w:p w:rsidR="007065D4" w:rsidRDefault="00A307B9" w:rsidP="00202973">
      <w:pPr>
        <w:pStyle w:val="a3"/>
        <w:spacing w:before="1" w:line="321" w:lineRule="exact"/>
        <w:ind w:left="906" w:firstLine="0"/>
      </w:pPr>
      <w:r>
        <w:t>Cheltuielile activitǎţii de investiţii includ cheltuielile:</w:t>
      </w:r>
    </w:p>
    <w:p w:rsidR="007065D4" w:rsidRDefault="00A307B9" w:rsidP="00202973">
      <w:pPr>
        <w:pStyle w:val="a4"/>
        <w:numPr>
          <w:ilvl w:val="2"/>
          <w:numId w:val="3"/>
        </w:numPr>
        <w:tabs>
          <w:tab w:val="left" w:pos="1199"/>
        </w:tabs>
        <w:spacing w:line="341" w:lineRule="exact"/>
        <w:ind w:left="1198" w:hanging="292"/>
        <w:rPr>
          <w:sz w:val="28"/>
        </w:rPr>
      </w:pPr>
      <w:r>
        <w:rPr>
          <w:sz w:val="28"/>
        </w:rPr>
        <w:t>privind ieşirea activelor</w:t>
      </w:r>
      <w:r>
        <w:rPr>
          <w:spacing w:val="10"/>
          <w:sz w:val="28"/>
        </w:rPr>
        <w:t xml:space="preserve"> </w:t>
      </w:r>
      <w:r>
        <w:rPr>
          <w:sz w:val="28"/>
        </w:rPr>
        <w:t>nemateriale;</w:t>
      </w:r>
    </w:p>
    <w:p w:rsidR="007065D4" w:rsidRDefault="00A307B9" w:rsidP="00202973">
      <w:pPr>
        <w:pStyle w:val="a4"/>
        <w:numPr>
          <w:ilvl w:val="2"/>
          <w:numId w:val="3"/>
        </w:numPr>
        <w:tabs>
          <w:tab w:val="left" w:pos="1199"/>
        </w:tabs>
        <w:spacing w:line="342" w:lineRule="exact"/>
        <w:ind w:left="1198" w:hanging="292"/>
        <w:rPr>
          <w:sz w:val="28"/>
        </w:rPr>
      </w:pPr>
      <w:r>
        <w:rPr>
          <w:sz w:val="28"/>
        </w:rPr>
        <w:t>privind ieşirea activelor materiale pe termen</w:t>
      </w:r>
      <w:r>
        <w:rPr>
          <w:spacing w:val="21"/>
          <w:sz w:val="28"/>
        </w:rPr>
        <w:t xml:space="preserve"> </w:t>
      </w:r>
      <w:r>
        <w:rPr>
          <w:sz w:val="28"/>
        </w:rPr>
        <w:t>lung;</w:t>
      </w:r>
    </w:p>
    <w:p w:rsidR="007065D4" w:rsidRDefault="00A307B9" w:rsidP="00202973">
      <w:pPr>
        <w:pStyle w:val="a4"/>
        <w:numPr>
          <w:ilvl w:val="2"/>
          <w:numId w:val="3"/>
        </w:numPr>
        <w:tabs>
          <w:tab w:val="left" w:pos="1199"/>
        </w:tabs>
        <w:spacing w:before="2" w:line="342" w:lineRule="exact"/>
        <w:ind w:left="1198" w:hanging="292"/>
        <w:rPr>
          <w:sz w:val="28"/>
        </w:rPr>
      </w:pPr>
      <w:r>
        <w:rPr>
          <w:sz w:val="28"/>
        </w:rPr>
        <w:t xml:space="preserve">privind ieşirea activelor financiare </w:t>
      </w:r>
      <w:r>
        <w:rPr>
          <w:spacing w:val="-3"/>
          <w:sz w:val="28"/>
        </w:rPr>
        <w:t xml:space="preserve">pe </w:t>
      </w:r>
      <w:r>
        <w:rPr>
          <w:sz w:val="28"/>
        </w:rPr>
        <w:t>termen</w:t>
      </w:r>
      <w:r>
        <w:rPr>
          <w:spacing w:val="30"/>
          <w:sz w:val="28"/>
        </w:rPr>
        <w:t xml:space="preserve"> </w:t>
      </w:r>
      <w:r>
        <w:rPr>
          <w:sz w:val="28"/>
        </w:rPr>
        <w:t>lung;</w:t>
      </w:r>
    </w:p>
    <w:p w:rsidR="007065D4" w:rsidRDefault="00A307B9" w:rsidP="00202973">
      <w:pPr>
        <w:pStyle w:val="a4"/>
        <w:numPr>
          <w:ilvl w:val="2"/>
          <w:numId w:val="3"/>
        </w:numPr>
        <w:tabs>
          <w:tab w:val="left" w:pos="1199"/>
        </w:tabs>
        <w:spacing w:line="341" w:lineRule="exact"/>
        <w:ind w:left="1198" w:hanging="292"/>
        <w:rPr>
          <w:sz w:val="28"/>
        </w:rPr>
      </w:pPr>
      <w:r>
        <w:rPr>
          <w:sz w:val="28"/>
        </w:rPr>
        <w:t>din reevaluarea activelor pe termen</w:t>
      </w:r>
      <w:r>
        <w:rPr>
          <w:spacing w:val="4"/>
          <w:sz w:val="28"/>
        </w:rPr>
        <w:t xml:space="preserve"> </w:t>
      </w:r>
      <w:r>
        <w:rPr>
          <w:sz w:val="28"/>
        </w:rPr>
        <w:t>lung;</w:t>
      </w:r>
    </w:p>
    <w:p w:rsidR="007065D4" w:rsidRDefault="00A307B9" w:rsidP="00202973">
      <w:pPr>
        <w:pStyle w:val="a4"/>
        <w:numPr>
          <w:ilvl w:val="2"/>
          <w:numId w:val="3"/>
        </w:numPr>
        <w:tabs>
          <w:tab w:val="left" w:pos="1199"/>
        </w:tabs>
        <w:spacing w:line="342" w:lineRule="exact"/>
        <w:ind w:left="1198" w:hanging="292"/>
        <w:rPr>
          <w:sz w:val="28"/>
        </w:rPr>
      </w:pPr>
      <w:r>
        <w:rPr>
          <w:sz w:val="28"/>
        </w:rPr>
        <w:t>alte cheltuieli ale activitǎţii de</w:t>
      </w:r>
      <w:r>
        <w:rPr>
          <w:spacing w:val="2"/>
          <w:sz w:val="28"/>
        </w:rPr>
        <w:t xml:space="preserve"> </w:t>
      </w:r>
      <w:r>
        <w:rPr>
          <w:sz w:val="28"/>
        </w:rPr>
        <w:t>investiţii.</w:t>
      </w:r>
    </w:p>
    <w:p w:rsidR="007065D4" w:rsidRDefault="00A307B9" w:rsidP="00202973">
      <w:pPr>
        <w:pStyle w:val="a3"/>
        <w:spacing w:line="321" w:lineRule="exact"/>
        <w:ind w:left="761" w:firstLine="0"/>
      </w:pPr>
      <w:r>
        <w:t>Cheltuielile activitǎţii neoperaţionale cuprind:</w:t>
      </w:r>
    </w:p>
    <w:p w:rsidR="007065D4" w:rsidRDefault="00A307B9" w:rsidP="00202973">
      <w:pPr>
        <w:pStyle w:val="a4"/>
        <w:numPr>
          <w:ilvl w:val="2"/>
          <w:numId w:val="3"/>
        </w:numPr>
        <w:tabs>
          <w:tab w:val="left" w:pos="1199"/>
        </w:tabs>
        <w:spacing w:line="341" w:lineRule="exact"/>
        <w:ind w:left="1198" w:hanging="292"/>
        <w:rPr>
          <w:sz w:val="28"/>
        </w:rPr>
      </w:pPr>
      <w:r>
        <w:rPr>
          <w:sz w:val="28"/>
        </w:rPr>
        <w:t>cheltuielile activitǎţii de</w:t>
      </w:r>
      <w:r>
        <w:rPr>
          <w:spacing w:val="-3"/>
          <w:sz w:val="28"/>
        </w:rPr>
        <w:t xml:space="preserve"> </w:t>
      </w:r>
      <w:r>
        <w:rPr>
          <w:sz w:val="28"/>
        </w:rPr>
        <w:t>investiţii;</w:t>
      </w:r>
    </w:p>
    <w:p w:rsidR="007065D4" w:rsidRDefault="00A307B9" w:rsidP="00202973">
      <w:pPr>
        <w:pStyle w:val="a4"/>
        <w:numPr>
          <w:ilvl w:val="2"/>
          <w:numId w:val="3"/>
        </w:numPr>
        <w:tabs>
          <w:tab w:val="left" w:pos="1199"/>
        </w:tabs>
        <w:spacing w:line="341" w:lineRule="exact"/>
        <w:ind w:left="1198" w:hanging="292"/>
        <w:rPr>
          <w:sz w:val="28"/>
        </w:rPr>
      </w:pPr>
      <w:r>
        <w:rPr>
          <w:sz w:val="28"/>
        </w:rPr>
        <w:t>cheltuielile activitǎţii de</w:t>
      </w:r>
      <w:r>
        <w:rPr>
          <w:spacing w:val="1"/>
          <w:sz w:val="28"/>
        </w:rPr>
        <w:t xml:space="preserve"> </w:t>
      </w:r>
      <w:r>
        <w:rPr>
          <w:sz w:val="28"/>
        </w:rPr>
        <w:t>financiare;</w:t>
      </w:r>
    </w:p>
    <w:p w:rsidR="007065D4" w:rsidRDefault="00A307B9" w:rsidP="00202973">
      <w:pPr>
        <w:pStyle w:val="a4"/>
        <w:numPr>
          <w:ilvl w:val="2"/>
          <w:numId w:val="3"/>
        </w:numPr>
        <w:tabs>
          <w:tab w:val="left" w:pos="1199"/>
        </w:tabs>
        <w:spacing w:line="342" w:lineRule="exact"/>
        <w:ind w:left="1198" w:hanging="292"/>
        <w:rPr>
          <w:sz w:val="28"/>
        </w:rPr>
      </w:pPr>
      <w:r>
        <w:rPr>
          <w:sz w:val="28"/>
        </w:rPr>
        <w:t>pierderile</w:t>
      </w:r>
      <w:r>
        <w:rPr>
          <w:spacing w:val="2"/>
          <w:sz w:val="28"/>
        </w:rPr>
        <w:t xml:space="preserve"> </w:t>
      </w:r>
      <w:r>
        <w:rPr>
          <w:sz w:val="28"/>
        </w:rPr>
        <w:t>excepţionale.</w:t>
      </w:r>
    </w:p>
    <w:p w:rsidR="007065D4" w:rsidRDefault="00A307B9" w:rsidP="00202973">
      <w:pPr>
        <w:pStyle w:val="a3"/>
      </w:pPr>
      <w:r>
        <w:t>Pentru generalizarea informaţiei pri</w:t>
      </w:r>
      <w:r w:rsidR="00CA19FF">
        <w:t>vind cheltuielile instituţiei sâ</w:t>
      </w:r>
      <w:r>
        <w:t>nt destinate conturile din clasa 7 „Cheltuieli”.</w:t>
      </w:r>
    </w:p>
    <w:p w:rsidR="007065D4" w:rsidRDefault="00A307B9" w:rsidP="00202973">
      <w:pPr>
        <w:pStyle w:val="a3"/>
        <w:ind w:right="106"/>
      </w:pPr>
      <w:r>
        <w:t>În contabilitate se respectǎ principiul necompensǎrii, care prevede reflectarea separatǎ a veniturilor şi cheltuielilor şi nu se admite compensarea lor reciprocǎ pe parcursul anului de gestiune. Conturile de cheltuieli se închid la finele anului de gestiune cu contul 351 „Rezultatul financiar total” şi la începutul anului urmǎtor nu au sold.</w:t>
      </w:r>
    </w:p>
    <w:p w:rsidR="007065D4" w:rsidRDefault="00A307B9" w:rsidP="00202973">
      <w:pPr>
        <w:pStyle w:val="a3"/>
        <w:spacing w:line="321" w:lineRule="exact"/>
        <w:ind w:left="906" w:firstLine="0"/>
      </w:pPr>
      <w:r>
        <w:t>La cheltuieli generale şi administrative s</w:t>
      </w:r>
      <w:r w:rsidR="00CA19FF">
        <w:t>â</w:t>
      </w:r>
      <w:r>
        <w:t>nt atribuite:</w:t>
      </w:r>
    </w:p>
    <w:p w:rsidR="007065D4" w:rsidRDefault="00A307B9" w:rsidP="00202973">
      <w:pPr>
        <w:pStyle w:val="a4"/>
        <w:numPr>
          <w:ilvl w:val="2"/>
          <w:numId w:val="3"/>
        </w:numPr>
        <w:tabs>
          <w:tab w:val="left" w:pos="1200"/>
        </w:tabs>
        <w:ind w:left="479" w:right="109" w:firstLine="427"/>
        <w:rPr>
          <w:sz w:val="28"/>
        </w:rPr>
      </w:pPr>
      <w:r>
        <w:rPr>
          <w:sz w:val="28"/>
        </w:rPr>
        <w:t xml:space="preserve">uzura </w:t>
      </w:r>
      <w:r>
        <w:rPr>
          <w:spacing w:val="3"/>
          <w:sz w:val="28"/>
        </w:rPr>
        <w:t xml:space="preserve">şi </w:t>
      </w:r>
      <w:r>
        <w:rPr>
          <w:sz w:val="28"/>
        </w:rPr>
        <w:t xml:space="preserve">cheltuielile privind reparaţia </w:t>
      </w:r>
      <w:r>
        <w:rPr>
          <w:spacing w:val="3"/>
          <w:sz w:val="28"/>
        </w:rPr>
        <w:t xml:space="preserve">şi </w:t>
      </w:r>
      <w:r>
        <w:rPr>
          <w:sz w:val="28"/>
        </w:rPr>
        <w:t xml:space="preserve">întreţinerea mijloacelor fixe </w:t>
      </w:r>
      <w:r>
        <w:rPr>
          <w:spacing w:val="2"/>
          <w:sz w:val="28"/>
        </w:rPr>
        <w:t xml:space="preserve">cu </w:t>
      </w:r>
      <w:r>
        <w:rPr>
          <w:sz w:val="28"/>
        </w:rPr>
        <w:t>destinaţie</w:t>
      </w:r>
      <w:r>
        <w:rPr>
          <w:spacing w:val="2"/>
          <w:sz w:val="28"/>
        </w:rPr>
        <w:t xml:space="preserve"> </w:t>
      </w:r>
      <w:r>
        <w:rPr>
          <w:sz w:val="28"/>
        </w:rPr>
        <w:t>generalǎ;</w:t>
      </w:r>
    </w:p>
    <w:p w:rsidR="007065D4" w:rsidRDefault="00A307B9" w:rsidP="00202973">
      <w:pPr>
        <w:pStyle w:val="a4"/>
        <w:numPr>
          <w:ilvl w:val="2"/>
          <w:numId w:val="3"/>
        </w:numPr>
        <w:tabs>
          <w:tab w:val="left" w:pos="1200"/>
        </w:tabs>
        <w:spacing w:line="339" w:lineRule="exact"/>
        <w:ind w:left="1199" w:hanging="293"/>
        <w:rPr>
          <w:sz w:val="28"/>
        </w:rPr>
      </w:pPr>
      <w:r>
        <w:rPr>
          <w:sz w:val="28"/>
        </w:rPr>
        <w:t>amortizarea activelor nemateriale cu destinaţie</w:t>
      </w:r>
      <w:r>
        <w:rPr>
          <w:spacing w:val="14"/>
          <w:sz w:val="28"/>
        </w:rPr>
        <w:t xml:space="preserve"> </w:t>
      </w:r>
      <w:r>
        <w:rPr>
          <w:sz w:val="28"/>
        </w:rPr>
        <w:t>generalǎ;</w:t>
      </w:r>
    </w:p>
    <w:p w:rsidR="007065D4" w:rsidRDefault="00A307B9" w:rsidP="008D6980">
      <w:pPr>
        <w:pStyle w:val="a4"/>
        <w:numPr>
          <w:ilvl w:val="2"/>
          <w:numId w:val="3"/>
        </w:numPr>
        <w:tabs>
          <w:tab w:val="left" w:pos="1200"/>
          <w:tab w:val="left" w:pos="2747"/>
          <w:tab w:val="left" w:pos="3866"/>
          <w:tab w:val="left" w:pos="5344"/>
          <w:tab w:val="left" w:pos="6424"/>
          <w:tab w:val="left" w:pos="8113"/>
          <w:tab w:val="left" w:pos="9901"/>
        </w:tabs>
        <w:spacing w:line="242" w:lineRule="auto"/>
        <w:ind w:left="479" w:right="107" w:firstLine="427"/>
        <w:rPr>
          <w:sz w:val="28"/>
        </w:rPr>
      </w:pPr>
      <w:r>
        <w:rPr>
          <w:sz w:val="28"/>
        </w:rPr>
        <w:t>cheltuielile</w:t>
      </w:r>
      <w:r>
        <w:rPr>
          <w:sz w:val="28"/>
        </w:rPr>
        <w:tab/>
        <w:t>privind</w:t>
      </w:r>
      <w:r>
        <w:rPr>
          <w:sz w:val="28"/>
        </w:rPr>
        <w:tab/>
        <w:t>retribuirea</w:t>
      </w:r>
      <w:r>
        <w:rPr>
          <w:sz w:val="28"/>
        </w:rPr>
        <w:tab/>
        <w:t>muncii</w:t>
      </w:r>
      <w:r>
        <w:rPr>
          <w:sz w:val="28"/>
        </w:rPr>
        <w:tab/>
        <w:t>personalului</w:t>
      </w:r>
      <w:r>
        <w:rPr>
          <w:sz w:val="28"/>
        </w:rPr>
        <w:tab/>
        <w:t>administrativ</w:t>
      </w:r>
      <w:r>
        <w:rPr>
          <w:sz w:val="28"/>
        </w:rPr>
        <w:tab/>
      </w:r>
      <w:r>
        <w:rPr>
          <w:spacing w:val="3"/>
          <w:sz w:val="28"/>
        </w:rPr>
        <w:t xml:space="preserve">şi </w:t>
      </w:r>
      <w:r>
        <w:rPr>
          <w:sz w:val="28"/>
        </w:rPr>
        <w:t>gospodǎresc al instituţiei;</w:t>
      </w:r>
    </w:p>
    <w:p w:rsidR="007065D4" w:rsidRDefault="00A307B9" w:rsidP="00202973">
      <w:pPr>
        <w:pStyle w:val="a4"/>
        <w:numPr>
          <w:ilvl w:val="2"/>
          <w:numId w:val="3"/>
        </w:numPr>
        <w:tabs>
          <w:tab w:val="left" w:pos="1200"/>
        </w:tabs>
        <w:spacing w:line="341" w:lineRule="exact"/>
        <w:ind w:left="1199" w:hanging="293"/>
        <w:rPr>
          <w:sz w:val="28"/>
        </w:rPr>
      </w:pPr>
      <w:r>
        <w:rPr>
          <w:sz w:val="28"/>
        </w:rPr>
        <w:t xml:space="preserve">impozitele </w:t>
      </w:r>
      <w:r>
        <w:rPr>
          <w:spacing w:val="3"/>
          <w:sz w:val="28"/>
        </w:rPr>
        <w:t xml:space="preserve">şi </w:t>
      </w:r>
      <w:r>
        <w:rPr>
          <w:sz w:val="28"/>
        </w:rPr>
        <w:t>taxele calculate în conformitate cu legislaţia în</w:t>
      </w:r>
      <w:r>
        <w:rPr>
          <w:spacing w:val="-6"/>
          <w:sz w:val="28"/>
        </w:rPr>
        <w:t xml:space="preserve"> </w:t>
      </w:r>
      <w:r>
        <w:rPr>
          <w:sz w:val="28"/>
        </w:rPr>
        <w:t>vigoare;</w:t>
      </w:r>
    </w:p>
    <w:p w:rsidR="007065D4" w:rsidRDefault="00A307B9" w:rsidP="00202973">
      <w:pPr>
        <w:pStyle w:val="a4"/>
        <w:numPr>
          <w:ilvl w:val="2"/>
          <w:numId w:val="3"/>
        </w:numPr>
        <w:tabs>
          <w:tab w:val="left" w:pos="1200"/>
        </w:tabs>
        <w:spacing w:line="341" w:lineRule="exact"/>
        <w:ind w:left="1199" w:hanging="293"/>
        <w:rPr>
          <w:sz w:val="28"/>
        </w:rPr>
      </w:pPr>
      <w:r>
        <w:rPr>
          <w:sz w:val="28"/>
        </w:rPr>
        <w:t>cheltuielile privind protecţia</w:t>
      </w:r>
      <w:r>
        <w:rPr>
          <w:spacing w:val="11"/>
          <w:sz w:val="28"/>
        </w:rPr>
        <w:t xml:space="preserve"> </w:t>
      </w:r>
      <w:r>
        <w:rPr>
          <w:sz w:val="28"/>
        </w:rPr>
        <w:t>muncii;</w:t>
      </w:r>
    </w:p>
    <w:p w:rsidR="007065D4" w:rsidRDefault="00A307B9" w:rsidP="00202973">
      <w:pPr>
        <w:pStyle w:val="a4"/>
        <w:numPr>
          <w:ilvl w:val="2"/>
          <w:numId w:val="3"/>
        </w:numPr>
        <w:tabs>
          <w:tab w:val="left" w:pos="1200"/>
        </w:tabs>
        <w:spacing w:line="242" w:lineRule="auto"/>
        <w:ind w:left="479" w:right="111" w:firstLine="427"/>
        <w:rPr>
          <w:sz w:val="28"/>
        </w:rPr>
      </w:pPr>
      <w:r>
        <w:rPr>
          <w:sz w:val="28"/>
        </w:rPr>
        <w:t xml:space="preserve">cheltuielile de reprezentanţǎ, de poştǎ </w:t>
      </w:r>
      <w:r>
        <w:rPr>
          <w:spacing w:val="3"/>
          <w:sz w:val="28"/>
        </w:rPr>
        <w:t xml:space="preserve">şi </w:t>
      </w:r>
      <w:r>
        <w:rPr>
          <w:sz w:val="28"/>
        </w:rPr>
        <w:t xml:space="preserve">telegraf, de judecatǎ, de audit, consultative şi </w:t>
      </w:r>
      <w:r>
        <w:rPr>
          <w:spacing w:val="-3"/>
          <w:sz w:val="28"/>
        </w:rPr>
        <w:t xml:space="preserve">de </w:t>
      </w:r>
      <w:r>
        <w:rPr>
          <w:sz w:val="28"/>
        </w:rPr>
        <w:t>alt</w:t>
      </w:r>
      <w:r>
        <w:rPr>
          <w:spacing w:val="15"/>
          <w:sz w:val="28"/>
        </w:rPr>
        <w:t xml:space="preserve"> </w:t>
      </w:r>
      <w:r>
        <w:rPr>
          <w:spacing w:val="-3"/>
          <w:sz w:val="28"/>
        </w:rPr>
        <w:t>gen;</w:t>
      </w:r>
    </w:p>
    <w:p w:rsidR="007065D4" w:rsidRDefault="00A307B9" w:rsidP="00202973">
      <w:pPr>
        <w:pStyle w:val="a4"/>
        <w:numPr>
          <w:ilvl w:val="2"/>
          <w:numId w:val="3"/>
        </w:numPr>
        <w:tabs>
          <w:tab w:val="left" w:pos="1200"/>
        </w:tabs>
        <w:spacing w:line="337" w:lineRule="exact"/>
        <w:ind w:left="1199" w:hanging="293"/>
        <w:rPr>
          <w:sz w:val="28"/>
        </w:rPr>
      </w:pPr>
      <w:r>
        <w:rPr>
          <w:sz w:val="28"/>
        </w:rPr>
        <w:t>cheltuielile de deplasare în interes</w:t>
      </w:r>
      <w:r>
        <w:rPr>
          <w:spacing w:val="10"/>
          <w:sz w:val="28"/>
        </w:rPr>
        <w:t xml:space="preserve"> </w:t>
      </w:r>
      <w:r>
        <w:rPr>
          <w:sz w:val="28"/>
        </w:rPr>
        <w:t>deserviciu;</w:t>
      </w:r>
    </w:p>
    <w:p w:rsidR="007065D4" w:rsidRDefault="00A307B9" w:rsidP="00202973">
      <w:pPr>
        <w:pStyle w:val="a4"/>
        <w:numPr>
          <w:ilvl w:val="2"/>
          <w:numId w:val="3"/>
        </w:numPr>
        <w:tabs>
          <w:tab w:val="left" w:pos="1200"/>
        </w:tabs>
        <w:ind w:left="479" w:right="107" w:firstLine="427"/>
        <w:rPr>
          <w:sz w:val="28"/>
        </w:rPr>
      </w:pPr>
      <w:r>
        <w:rPr>
          <w:sz w:val="28"/>
        </w:rPr>
        <w:t xml:space="preserve">cheltuielile pentru acţiunile de ocrotire a sǎnǎtǎţii, organizarea timpului liber </w:t>
      </w:r>
      <w:r>
        <w:rPr>
          <w:spacing w:val="3"/>
          <w:sz w:val="28"/>
        </w:rPr>
        <w:t xml:space="preserve">şi </w:t>
      </w:r>
      <w:r>
        <w:rPr>
          <w:sz w:val="28"/>
        </w:rPr>
        <w:t>odihnei</w:t>
      </w:r>
      <w:r>
        <w:rPr>
          <w:spacing w:val="-5"/>
          <w:sz w:val="28"/>
        </w:rPr>
        <w:t xml:space="preserve"> </w:t>
      </w:r>
      <w:r>
        <w:rPr>
          <w:sz w:val="28"/>
        </w:rPr>
        <w:t>angajaţilor;</w:t>
      </w:r>
    </w:p>
    <w:p w:rsidR="007065D4" w:rsidRDefault="00A307B9" w:rsidP="00202973">
      <w:pPr>
        <w:pStyle w:val="a4"/>
        <w:numPr>
          <w:ilvl w:val="2"/>
          <w:numId w:val="3"/>
        </w:numPr>
        <w:tabs>
          <w:tab w:val="left" w:pos="1200"/>
          <w:tab w:val="left" w:pos="2672"/>
          <w:tab w:val="left" w:pos="3621"/>
          <w:tab w:val="left" w:pos="5053"/>
          <w:tab w:val="left" w:pos="6334"/>
          <w:tab w:val="left" w:pos="7537"/>
          <w:tab w:val="left" w:pos="8534"/>
          <w:tab w:val="left" w:pos="9901"/>
        </w:tabs>
        <w:spacing w:line="242" w:lineRule="auto"/>
        <w:ind w:left="479" w:right="107" w:firstLine="427"/>
        <w:rPr>
          <w:sz w:val="28"/>
        </w:rPr>
      </w:pPr>
      <w:r>
        <w:rPr>
          <w:sz w:val="28"/>
        </w:rPr>
        <w:t>cheltuielile</w:t>
      </w:r>
      <w:r>
        <w:rPr>
          <w:sz w:val="28"/>
        </w:rPr>
        <w:tab/>
        <w:t>pentru</w:t>
      </w:r>
      <w:r>
        <w:rPr>
          <w:sz w:val="28"/>
        </w:rPr>
        <w:tab/>
        <w:t>procurarea</w:t>
      </w:r>
      <w:r>
        <w:rPr>
          <w:sz w:val="28"/>
        </w:rPr>
        <w:tab/>
        <w:t>literaturii</w:t>
      </w:r>
      <w:r>
        <w:rPr>
          <w:sz w:val="28"/>
        </w:rPr>
        <w:tab/>
        <w:t>speciale,</w:t>
      </w:r>
      <w:r>
        <w:rPr>
          <w:sz w:val="28"/>
        </w:rPr>
        <w:tab/>
        <w:t>actelor</w:t>
      </w:r>
      <w:r>
        <w:rPr>
          <w:sz w:val="28"/>
        </w:rPr>
        <w:tab/>
        <w:t>normative</w:t>
      </w:r>
      <w:r>
        <w:rPr>
          <w:sz w:val="28"/>
        </w:rPr>
        <w:tab/>
      </w:r>
      <w:r>
        <w:rPr>
          <w:spacing w:val="3"/>
          <w:sz w:val="28"/>
        </w:rPr>
        <w:t xml:space="preserve">şi </w:t>
      </w:r>
      <w:r>
        <w:rPr>
          <w:sz w:val="28"/>
        </w:rPr>
        <w:t xml:space="preserve">instructive, precum </w:t>
      </w:r>
      <w:r>
        <w:rPr>
          <w:spacing w:val="3"/>
          <w:sz w:val="28"/>
        </w:rPr>
        <w:t xml:space="preserve">şi </w:t>
      </w:r>
      <w:r>
        <w:rPr>
          <w:sz w:val="28"/>
        </w:rPr>
        <w:t>abonarea la ediţiile speciale necesare în</w:t>
      </w:r>
      <w:r>
        <w:rPr>
          <w:spacing w:val="-10"/>
          <w:sz w:val="28"/>
        </w:rPr>
        <w:t xml:space="preserve"> </w:t>
      </w:r>
      <w:r>
        <w:rPr>
          <w:sz w:val="28"/>
        </w:rPr>
        <w:t>activitate;</w:t>
      </w:r>
    </w:p>
    <w:p w:rsidR="007065D4" w:rsidRDefault="00A307B9" w:rsidP="00202973">
      <w:pPr>
        <w:pStyle w:val="a4"/>
        <w:numPr>
          <w:ilvl w:val="2"/>
          <w:numId w:val="3"/>
        </w:numPr>
        <w:tabs>
          <w:tab w:val="left" w:pos="1200"/>
        </w:tabs>
        <w:spacing w:line="337" w:lineRule="exact"/>
        <w:ind w:left="1199" w:hanging="293"/>
        <w:rPr>
          <w:sz w:val="28"/>
        </w:rPr>
      </w:pPr>
      <w:r>
        <w:rPr>
          <w:sz w:val="28"/>
        </w:rPr>
        <w:t>cheltuielile pentru pregǎtirea şi reciclarea</w:t>
      </w:r>
      <w:r>
        <w:rPr>
          <w:spacing w:val="3"/>
          <w:sz w:val="28"/>
        </w:rPr>
        <w:t xml:space="preserve"> </w:t>
      </w:r>
      <w:r>
        <w:rPr>
          <w:sz w:val="28"/>
        </w:rPr>
        <w:t>personalului;</w:t>
      </w:r>
    </w:p>
    <w:p w:rsidR="007065D4" w:rsidRDefault="00A307B9" w:rsidP="00202973">
      <w:pPr>
        <w:pStyle w:val="a4"/>
        <w:numPr>
          <w:ilvl w:val="2"/>
          <w:numId w:val="3"/>
        </w:numPr>
        <w:tabs>
          <w:tab w:val="left" w:pos="1200"/>
        </w:tabs>
        <w:ind w:left="479" w:right="116" w:firstLine="427"/>
        <w:rPr>
          <w:sz w:val="28"/>
        </w:rPr>
      </w:pPr>
      <w:r>
        <w:rPr>
          <w:sz w:val="28"/>
        </w:rPr>
        <w:t xml:space="preserve">achitarea diferitor servicii prestate instituţiei în conformitate </w:t>
      </w:r>
      <w:r>
        <w:rPr>
          <w:spacing w:val="4"/>
          <w:sz w:val="28"/>
        </w:rPr>
        <w:t xml:space="preserve">cu </w:t>
      </w:r>
      <w:r>
        <w:rPr>
          <w:sz w:val="28"/>
        </w:rPr>
        <w:t>contractele încheiate;</w:t>
      </w:r>
    </w:p>
    <w:p w:rsidR="007065D4" w:rsidRDefault="00A307B9" w:rsidP="00202973">
      <w:pPr>
        <w:pStyle w:val="a4"/>
        <w:numPr>
          <w:ilvl w:val="2"/>
          <w:numId w:val="3"/>
        </w:numPr>
        <w:tabs>
          <w:tab w:val="left" w:pos="1200"/>
        </w:tabs>
        <w:spacing w:line="340" w:lineRule="exact"/>
        <w:ind w:left="1199" w:hanging="293"/>
        <w:rPr>
          <w:sz w:val="28"/>
        </w:rPr>
      </w:pPr>
      <w:r>
        <w:rPr>
          <w:sz w:val="28"/>
        </w:rPr>
        <w:t>cheltuielile aferente angajǎrii forţei de</w:t>
      </w:r>
      <w:r>
        <w:rPr>
          <w:spacing w:val="13"/>
          <w:sz w:val="28"/>
        </w:rPr>
        <w:t xml:space="preserve"> </w:t>
      </w:r>
      <w:r>
        <w:rPr>
          <w:sz w:val="28"/>
        </w:rPr>
        <w:t>muncǎ;</w:t>
      </w:r>
    </w:p>
    <w:p w:rsidR="007065D4" w:rsidRDefault="00A307B9" w:rsidP="00202973">
      <w:pPr>
        <w:pStyle w:val="a4"/>
        <w:numPr>
          <w:ilvl w:val="2"/>
          <w:numId w:val="3"/>
        </w:numPr>
        <w:tabs>
          <w:tab w:val="left" w:pos="1200"/>
        </w:tabs>
        <w:spacing w:line="341" w:lineRule="exact"/>
        <w:ind w:left="1199" w:hanging="293"/>
        <w:rPr>
          <w:sz w:val="28"/>
        </w:rPr>
      </w:pPr>
      <w:r>
        <w:rPr>
          <w:sz w:val="28"/>
        </w:rPr>
        <w:t>alte cheltuieli aferente deservirii şi gestionǎrii</w:t>
      </w:r>
      <w:r>
        <w:rPr>
          <w:spacing w:val="-4"/>
          <w:sz w:val="28"/>
        </w:rPr>
        <w:t xml:space="preserve"> </w:t>
      </w:r>
      <w:r>
        <w:rPr>
          <w:sz w:val="28"/>
        </w:rPr>
        <w:t>instiuţiei.</w:t>
      </w:r>
    </w:p>
    <w:p w:rsidR="007065D4" w:rsidRDefault="00A307B9" w:rsidP="00202973">
      <w:pPr>
        <w:pStyle w:val="a3"/>
        <w:spacing w:line="321" w:lineRule="exact"/>
        <w:ind w:left="906" w:firstLine="0"/>
      </w:pPr>
      <w:r>
        <w:t>Evidenţa analiticǎ a cheltuielilor generale şi administrative se ţine pe tipurile lor.</w:t>
      </w:r>
    </w:p>
    <w:p w:rsidR="007065D4" w:rsidRDefault="00A307B9" w:rsidP="00202973">
      <w:pPr>
        <w:pStyle w:val="a3"/>
        <w:ind w:left="478" w:right="105"/>
      </w:pPr>
      <w:r>
        <w:t xml:space="preserve">Alte cheltuieli operaţionale includ cheltuielile care apar la desfǎşurarea activitǎţii de bazǎ </w:t>
      </w:r>
      <w:proofErr w:type="gramStart"/>
      <w:r>
        <w:t>a</w:t>
      </w:r>
      <w:proofErr w:type="gramEnd"/>
      <w:r>
        <w:t xml:space="preserve"> instituţiei, dar nu pot fi atribuite la cheltuieli comerciale, administrative şi gospodǎreşti:</w:t>
      </w:r>
    </w:p>
    <w:p w:rsidR="007065D4" w:rsidRDefault="00A307B9" w:rsidP="00202973">
      <w:pPr>
        <w:pStyle w:val="a4"/>
        <w:numPr>
          <w:ilvl w:val="2"/>
          <w:numId w:val="3"/>
        </w:numPr>
        <w:tabs>
          <w:tab w:val="left" w:pos="1199"/>
        </w:tabs>
        <w:ind w:left="478" w:right="116" w:firstLine="428"/>
        <w:rPr>
          <w:sz w:val="28"/>
        </w:rPr>
      </w:pPr>
      <w:r>
        <w:rPr>
          <w:sz w:val="28"/>
        </w:rPr>
        <w:t xml:space="preserve">lipsurile </w:t>
      </w:r>
      <w:r>
        <w:rPr>
          <w:spacing w:val="3"/>
          <w:sz w:val="28"/>
        </w:rPr>
        <w:t xml:space="preserve">şi </w:t>
      </w:r>
      <w:r>
        <w:rPr>
          <w:sz w:val="28"/>
        </w:rPr>
        <w:t xml:space="preserve">pierderile din deteriorarea valorilor materiale </w:t>
      </w:r>
      <w:r>
        <w:rPr>
          <w:spacing w:val="3"/>
          <w:sz w:val="28"/>
        </w:rPr>
        <w:t xml:space="preserve">şi </w:t>
      </w:r>
      <w:r>
        <w:rPr>
          <w:sz w:val="28"/>
        </w:rPr>
        <w:t xml:space="preserve">altor active curente </w:t>
      </w:r>
      <w:r>
        <w:rPr>
          <w:sz w:val="28"/>
        </w:rPr>
        <w:lastRenderedPageBreak/>
        <w:t xml:space="preserve">constatate </w:t>
      </w:r>
      <w:r>
        <w:rPr>
          <w:spacing w:val="-3"/>
          <w:sz w:val="28"/>
        </w:rPr>
        <w:t>la</w:t>
      </w:r>
      <w:r>
        <w:rPr>
          <w:spacing w:val="15"/>
          <w:sz w:val="28"/>
        </w:rPr>
        <w:t xml:space="preserve"> </w:t>
      </w:r>
      <w:r>
        <w:rPr>
          <w:sz w:val="28"/>
        </w:rPr>
        <w:t>inventariere;</w:t>
      </w:r>
    </w:p>
    <w:p w:rsidR="007065D4" w:rsidRDefault="00A307B9" w:rsidP="00202973">
      <w:pPr>
        <w:pStyle w:val="a4"/>
        <w:numPr>
          <w:ilvl w:val="2"/>
          <w:numId w:val="3"/>
        </w:numPr>
        <w:tabs>
          <w:tab w:val="left" w:pos="1199"/>
        </w:tabs>
        <w:ind w:left="478" w:right="113" w:firstLine="427"/>
        <w:rPr>
          <w:sz w:val="28"/>
        </w:rPr>
      </w:pPr>
      <w:r>
        <w:rPr>
          <w:sz w:val="28"/>
        </w:rPr>
        <w:t xml:space="preserve">valoare de bilanţ a activelor curente (cu excepţia de mǎrfuri) vîndute sau ieşite prin alte cǎi </w:t>
      </w:r>
      <w:r>
        <w:rPr>
          <w:spacing w:val="3"/>
          <w:sz w:val="28"/>
        </w:rPr>
        <w:t xml:space="preserve">şi </w:t>
      </w:r>
      <w:r>
        <w:rPr>
          <w:sz w:val="28"/>
        </w:rPr>
        <w:t xml:space="preserve">serviciilor prestate (dacǎ serviciile nu se referǎ </w:t>
      </w:r>
      <w:r>
        <w:rPr>
          <w:spacing w:val="-3"/>
          <w:sz w:val="28"/>
        </w:rPr>
        <w:t xml:space="preserve">la </w:t>
      </w:r>
      <w:r>
        <w:rPr>
          <w:sz w:val="28"/>
        </w:rPr>
        <w:t>activitatea de bazǎ)</w:t>
      </w:r>
      <w:r>
        <w:rPr>
          <w:spacing w:val="-41"/>
          <w:sz w:val="28"/>
        </w:rPr>
        <w:t xml:space="preserve"> </w:t>
      </w:r>
      <w:r>
        <w:rPr>
          <w:sz w:val="28"/>
        </w:rPr>
        <w:t>;</w:t>
      </w:r>
    </w:p>
    <w:p w:rsidR="007065D4" w:rsidRDefault="00A307B9" w:rsidP="00202973">
      <w:pPr>
        <w:pStyle w:val="a4"/>
        <w:numPr>
          <w:ilvl w:val="2"/>
          <w:numId w:val="3"/>
        </w:numPr>
        <w:tabs>
          <w:tab w:val="left" w:pos="1200"/>
        </w:tabs>
        <w:spacing w:before="71"/>
        <w:ind w:left="1199" w:hanging="292"/>
        <w:rPr>
          <w:sz w:val="28"/>
        </w:rPr>
      </w:pPr>
      <w:r>
        <w:rPr>
          <w:sz w:val="28"/>
        </w:rPr>
        <w:t>cheltuielile legate de ieşirea altor active</w:t>
      </w:r>
      <w:r>
        <w:rPr>
          <w:spacing w:val="19"/>
          <w:sz w:val="28"/>
        </w:rPr>
        <w:t xml:space="preserve"> </w:t>
      </w:r>
      <w:r>
        <w:rPr>
          <w:sz w:val="28"/>
        </w:rPr>
        <w:t>curente;</w:t>
      </w:r>
    </w:p>
    <w:p w:rsidR="007065D4" w:rsidRDefault="00A307B9" w:rsidP="00202973">
      <w:pPr>
        <w:pStyle w:val="a4"/>
        <w:numPr>
          <w:ilvl w:val="2"/>
          <w:numId w:val="3"/>
        </w:numPr>
        <w:tabs>
          <w:tab w:val="left" w:pos="1200"/>
        </w:tabs>
        <w:spacing w:before="3"/>
        <w:ind w:left="479" w:right="107" w:firstLine="428"/>
        <w:rPr>
          <w:sz w:val="28"/>
        </w:rPr>
      </w:pPr>
      <w:r>
        <w:rPr>
          <w:sz w:val="28"/>
        </w:rPr>
        <w:t>amenzile, penalitǎţile, despǎgubirile calculate pentru încǎlcarea cerinţelor legislaţiei fiscale şi clauzelor</w:t>
      </w:r>
      <w:r>
        <w:rPr>
          <w:spacing w:val="-7"/>
          <w:sz w:val="28"/>
        </w:rPr>
        <w:t xml:space="preserve"> </w:t>
      </w:r>
      <w:r>
        <w:rPr>
          <w:sz w:val="28"/>
        </w:rPr>
        <w:t>contractuale;</w:t>
      </w:r>
    </w:p>
    <w:p w:rsidR="007065D4" w:rsidRDefault="00A307B9" w:rsidP="00202973">
      <w:pPr>
        <w:pStyle w:val="a4"/>
        <w:numPr>
          <w:ilvl w:val="2"/>
          <w:numId w:val="3"/>
        </w:numPr>
        <w:tabs>
          <w:tab w:val="left" w:pos="1200"/>
          <w:tab w:val="left" w:pos="2063"/>
          <w:tab w:val="left" w:pos="2495"/>
          <w:tab w:val="left" w:pos="3987"/>
          <w:tab w:val="left" w:pos="5042"/>
          <w:tab w:val="left" w:pos="6272"/>
          <w:tab w:val="left" w:pos="7558"/>
          <w:tab w:val="left" w:pos="8882"/>
          <w:tab w:val="left" w:pos="9344"/>
        </w:tabs>
        <w:ind w:left="479" w:right="113" w:firstLine="428"/>
        <w:rPr>
          <w:sz w:val="28"/>
        </w:rPr>
      </w:pPr>
      <w:r>
        <w:rPr>
          <w:sz w:val="28"/>
        </w:rPr>
        <w:t>uzura</w:t>
      </w:r>
      <w:r w:rsidR="003072A2">
        <w:rPr>
          <w:sz w:val="28"/>
        </w:rPr>
        <w:t xml:space="preserve"> </w:t>
      </w:r>
      <w:r>
        <w:rPr>
          <w:spacing w:val="3"/>
          <w:sz w:val="28"/>
        </w:rPr>
        <w:t>şi</w:t>
      </w:r>
      <w:r w:rsidR="003072A2">
        <w:rPr>
          <w:spacing w:val="3"/>
          <w:sz w:val="28"/>
        </w:rPr>
        <w:t xml:space="preserve"> </w:t>
      </w:r>
      <w:r>
        <w:rPr>
          <w:sz w:val="28"/>
        </w:rPr>
        <w:t>cheltuielile</w:t>
      </w:r>
      <w:r w:rsidR="003072A2">
        <w:rPr>
          <w:sz w:val="28"/>
        </w:rPr>
        <w:t xml:space="preserve"> </w:t>
      </w:r>
      <w:r>
        <w:rPr>
          <w:sz w:val="28"/>
        </w:rPr>
        <w:t>privind</w:t>
      </w:r>
      <w:r w:rsidR="003072A2">
        <w:rPr>
          <w:sz w:val="28"/>
        </w:rPr>
        <w:t xml:space="preserve"> </w:t>
      </w:r>
      <w:r>
        <w:rPr>
          <w:sz w:val="28"/>
        </w:rPr>
        <w:t>reparaţia</w:t>
      </w:r>
      <w:r w:rsidR="003072A2">
        <w:rPr>
          <w:sz w:val="28"/>
        </w:rPr>
        <w:t xml:space="preserve"> </w:t>
      </w:r>
      <w:r>
        <w:rPr>
          <w:sz w:val="28"/>
        </w:rPr>
        <w:t>bunurilor</w:t>
      </w:r>
      <w:r w:rsidR="003072A2">
        <w:rPr>
          <w:sz w:val="28"/>
        </w:rPr>
        <w:t xml:space="preserve"> </w:t>
      </w:r>
      <w:r>
        <w:rPr>
          <w:sz w:val="28"/>
        </w:rPr>
        <w:t>transmise</w:t>
      </w:r>
      <w:r w:rsidR="003072A2">
        <w:rPr>
          <w:sz w:val="28"/>
        </w:rPr>
        <w:t xml:space="preserve"> </w:t>
      </w:r>
      <w:r>
        <w:rPr>
          <w:sz w:val="28"/>
        </w:rPr>
        <w:t>în</w:t>
      </w:r>
      <w:r w:rsidR="003072A2">
        <w:rPr>
          <w:sz w:val="28"/>
        </w:rPr>
        <w:t xml:space="preserve"> </w:t>
      </w:r>
      <w:r>
        <w:rPr>
          <w:sz w:val="28"/>
        </w:rPr>
        <w:t>arendǎ</w:t>
      </w:r>
      <w:r w:rsidR="003072A2">
        <w:rPr>
          <w:sz w:val="28"/>
        </w:rPr>
        <w:t xml:space="preserve"> </w:t>
      </w:r>
      <w:r>
        <w:rPr>
          <w:sz w:val="28"/>
        </w:rPr>
        <w:t xml:space="preserve"> operaţionalǎ;</w:t>
      </w:r>
    </w:p>
    <w:p w:rsidR="007065D4" w:rsidRDefault="00A307B9" w:rsidP="00202973">
      <w:pPr>
        <w:pStyle w:val="a4"/>
        <w:numPr>
          <w:ilvl w:val="2"/>
          <w:numId w:val="3"/>
        </w:numPr>
        <w:tabs>
          <w:tab w:val="left" w:pos="1200"/>
        </w:tabs>
        <w:spacing w:line="242" w:lineRule="auto"/>
        <w:ind w:left="479" w:right="117" w:firstLine="427"/>
        <w:rPr>
          <w:sz w:val="28"/>
        </w:rPr>
      </w:pPr>
      <w:r>
        <w:rPr>
          <w:sz w:val="28"/>
        </w:rPr>
        <w:t>sumele creanţelor compromise decontate privind avansurile acordate, sumele spre decontare, recuperarea prejudiciului material plata pentru arendǎ</w:t>
      </w:r>
      <w:r>
        <w:rPr>
          <w:spacing w:val="-29"/>
          <w:sz w:val="28"/>
        </w:rPr>
        <w:t xml:space="preserve"> </w:t>
      </w:r>
      <w:r>
        <w:rPr>
          <w:sz w:val="28"/>
        </w:rPr>
        <w:t>operaţionalǎ;</w:t>
      </w:r>
    </w:p>
    <w:p w:rsidR="007065D4" w:rsidRDefault="00A307B9" w:rsidP="00202973">
      <w:pPr>
        <w:pStyle w:val="a4"/>
        <w:numPr>
          <w:ilvl w:val="2"/>
          <w:numId w:val="3"/>
        </w:numPr>
        <w:tabs>
          <w:tab w:val="left" w:pos="1200"/>
        </w:tabs>
        <w:spacing w:line="338" w:lineRule="exact"/>
        <w:ind w:left="1199" w:hanging="293"/>
        <w:rPr>
          <w:sz w:val="28"/>
        </w:rPr>
      </w:pPr>
      <w:r>
        <w:rPr>
          <w:sz w:val="28"/>
        </w:rPr>
        <w:t xml:space="preserve">alte cheltuieli operaţionale aferente activitǎţii operaţionale </w:t>
      </w:r>
      <w:proofErr w:type="gramStart"/>
      <w:r>
        <w:rPr>
          <w:sz w:val="28"/>
        </w:rPr>
        <w:t>a</w:t>
      </w:r>
      <w:proofErr w:type="gramEnd"/>
      <w:r>
        <w:rPr>
          <w:spacing w:val="-6"/>
          <w:sz w:val="28"/>
        </w:rPr>
        <w:t xml:space="preserve"> </w:t>
      </w:r>
      <w:r>
        <w:rPr>
          <w:sz w:val="28"/>
        </w:rPr>
        <w:t>instituţiei.</w:t>
      </w:r>
    </w:p>
    <w:p w:rsidR="007065D4" w:rsidRDefault="00A307B9" w:rsidP="00202973">
      <w:pPr>
        <w:pStyle w:val="a3"/>
      </w:pPr>
      <w:r>
        <w:t>Veniturile, cheltuielile şi rezultatele s</w:t>
      </w:r>
      <w:r w:rsidR="008F55DB">
        <w:t>â</w:t>
      </w:r>
      <w:r>
        <w:t>nt reflectate în Raportul privind rezultatele financiare separat pe tipuri de activitǎţi ale instituţiei şi pe evenimente excepţionale.</w:t>
      </w:r>
    </w:p>
    <w:p w:rsidR="003072A2" w:rsidRDefault="003072A2" w:rsidP="00202973">
      <w:pPr>
        <w:pStyle w:val="21"/>
        <w:numPr>
          <w:ilvl w:val="1"/>
          <w:numId w:val="3"/>
        </w:numPr>
        <w:tabs>
          <w:tab w:val="left" w:pos="1114"/>
        </w:tabs>
        <w:ind w:left="1113" w:hanging="634"/>
      </w:pPr>
    </w:p>
    <w:p w:rsidR="007065D4" w:rsidRDefault="00A307B9" w:rsidP="00202973">
      <w:pPr>
        <w:pStyle w:val="21"/>
        <w:numPr>
          <w:ilvl w:val="1"/>
          <w:numId w:val="3"/>
        </w:numPr>
        <w:tabs>
          <w:tab w:val="left" w:pos="1114"/>
        </w:tabs>
        <w:ind w:left="1113" w:hanging="634"/>
      </w:pPr>
      <w:r>
        <w:t>Impozitul pe</w:t>
      </w:r>
      <w:r>
        <w:rPr>
          <w:spacing w:val="1"/>
        </w:rPr>
        <w:t xml:space="preserve"> </w:t>
      </w:r>
      <w:r>
        <w:t>venit</w:t>
      </w:r>
    </w:p>
    <w:p w:rsidR="007065D4" w:rsidRDefault="00A307B9" w:rsidP="00202973">
      <w:pPr>
        <w:pStyle w:val="a3"/>
      </w:pPr>
      <w:r>
        <w:t>Impozitul pe venit se determinǎ şi se plǎteşte conform legislaţiei în vigoare a Republicii Moldova.</w:t>
      </w:r>
    </w:p>
    <w:p w:rsidR="003072A2" w:rsidRDefault="003072A2" w:rsidP="00202973">
      <w:pPr>
        <w:pStyle w:val="a3"/>
        <w:rPr>
          <w:b/>
          <w:i/>
        </w:rPr>
      </w:pPr>
    </w:p>
    <w:p w:rsidR="00323528" w:rsidRDefault="00323528" w:rsidP="00202973">
      <w:pPr>
        <w:pStyle w:val="a3"/>
        <w:rPr>
          <w:b/>
          <w:i/>
        </w:rPr>
      </w:pPr>
      <w:r>
        <w:rPr>
          <w:b/>
          <w:i/>
        </w:rPr>
        <w:t>Conturi de gestiune</w:t>
      </w:r>
    </w:p>
    <w:p w:rsidR="00BC2B20" w:rsidRDefault="00323528" w:rsidP="00202973">
      <w:pPr>
        <w:pStyle w:val="a3"/>
      </w:pPr>
      <w:r>
        <w:rPr>
          <w:lang w:val="ro-RO"/>
        </w:rPr>
        <w:t xml:space="preserve">În contul </w:t>
      </w:r>
      <w:r w:rsidRPr="00323528">
        <w:t>811</w:t>
      </w:r>
      <w:r>
        <w:t xml:space="preserve"> </w:t>
      </w:r>
      <w:r w:rsidR="00BC2B20">
        <w:t xml:space="preserve">”Activităţii de bază” </w:t>
      </w:r>
      <w:r>
        <w:t>se reflectă activităţi de bază. Clasa 8 reflectă costul serviciilor prestate de instruire (salariul calculat, contribuţiile de asigurările sociale şi medicale,</w:t>
      </w:r>
      <w:r w:rsidR="007C6E12">
        <w:t xml:space="preserve"> cheltuieli privind servicii comunale,</w:t>
      </w:r>
      <w:r>
        <w:t xml:space="preserve"> cheltuieli de deplasare cu scopuri didactice, cheltuieli pentru materiale didactice folosite în procesul de studii, cheltuieli privind amortizarea, cheltuieli privind bursa, </w:t>
      </w:r>
      <w:r w:rsidR="007C6E12">
        <w:t>cheltuieli pentru copii orfani şi alte cheltuieli).</w:t>
      </w:r>
    </w:p>
    <w:p w:rsidR="00323528" w:rsidRDefault="00BC2B20" w:rsidP="00202973">
      <w:pPr>
        <w:pStyle w:val="a3"/>
      </w:pPr>
      <w:r>
        <w:t xml:space="preserve">Contul 811 se închide la finele fiecărei luni la subcontul </w:t>
      </w:r>
      <w:proofErr w:type="gramStart"/>
      <w:r>
        <w:t>7113 ”Costul</w:t>
      </w:r>
      <w:proofErr w:type="gramEnd"/>
      <w:r>
        <w:t xml:space="preserve"> serviciilor prestate”.</w:t>
      </w:r>
      <w:r w:rsidR="00323528" w:rsidRPr="00323528">
        <w:t xml:space="preserve"> </w:t>
      </w:r>
    </w:p>
    <w:p w:rsidR="00B7588E" w:rsidRPr="00B7588E" w:rsidRDefault="00B7588E" w:rsidP="00B7588E"/>
    <w:p w:rsidR="00B7588E" w:rsidRDefault="00B7588E" w:rsidP="00B7588E">
      <w:pPr>
        <w:rPr>
          <w:sz w:val="28"/>
          <w:szCs w:val="28"/>
        </w:rPr>
      </w:pPr>
    </w:p>
    <w:p w:rsidR="00B7588E" w:rsidRDefault="00B7588E" w:rsidP="00B7588E">
      <w:pPr>
        <w:pStyle w:val="a3"/>
        <w:rPr>
          <w:lang w:val="ro-RO"/>
        </w:rPr>
      </w:pPr>
      <w:r>
        <w:rPr>
          <w:lang w:val="ro-RO"/>
        </w:rPr>
        <w:t>Contabil-şef                                                          Bondarenco Liudmila</w:t>
      </w:r>
    </w:p>
    <w:p w:rsidR="00B7588E" w:rsidRDefault="00B7588E" w:rsidP="00B7588E">
      <w:pPr>
        <w:pStyle w:val="a3"/>
        <w:rPr>
          <w:lang w:val="ro-RO"/>
        </w:rPr>
      </w:pPr>
    </w:p>
    <w:p w:rsidR="00B7588E" w:rsidRDefault="00B7588E" w:rsidP="00B7588E">
      <w:pPr>
        <w:pStyle w:val="a3"/>
        <w:rPr>
          <w:lang w:val="ro-RO"/>
        </w:rPr>
      </w:pPr>
    </w:p>
    <w:p w:rsidR="00B7588E" w:rsidRDefault="00B7588E" w:rsidP="00B7588E">
      <w:pPr>
        <w:pStyle w:val="a3"/>
        <w:rPr>
          <w:lang w:val="ro-RO"/>
        </w:rPr>
      </w:pPr>
      <w:r>
        <w:rPr>
          <w:lang w:val="ro-RO"/>
        </w:rPr>
        <w:t>Contabil</w:t>
      </w:r>
      <w:r>
        <w:rPr>
          <w:lang w:val="ro-RO"/>
        </w:rPr>
        <w:tab/>
      </w:r>
      <w:r>
        <w:rPr>
          <w:lang w:val="ro-RO"/>
        </w:rPr>
        <w:tab/>
      </w:r>
      <w:r>
        <w:rPr>
          <w:lang w:val="ro-RO"/>
        </w:rPr>
        <w:tab/>
      </w:r>
      <w:r>
        <w:rPr>
          <w:lang w:val="ro-RO"/>
        </w:rPr>
        <w:tab/>
      </w:r>
      <w:r>
        <w:rPr>
          <w:lang w:val="ro-RO"/>
        </w:rPr>
        <w:tab/>
        <w:t xml:space="preserve">                   Bîcova Natalia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rsidR="00B7588E" w:rsidRPr="00B7588E" w:rsidRDefault="00B7588E" w:rsidP="00B7588E">
      <w:pPr>
        <w:ind w:firstLine="720"/>
        <w:rPr>
          <w:lang w:val="ro-RO"/>
        </w:rPr>
      </w:pPr>
    </w:p>
    <w:sectPr w:rsidR="00B7588E" w:rsidRPr="00B7588E" w:rsidSect="007065D4">
      <w:footerReference w:type="default" r:id="rId8"/>
      <w:pgSz w:w="11910" w:h="16840"/>
      <w:pgMar w:top="800" w:right="740" w:bottom="980" w:left="960" w:header="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35D" w:rsidRDefault="0069135D" w:rsidP="007065D4">
      <w:r>
        <w:separator/>
      </w:r>
    </w:p>
  </w:endnote>
  <w:endnote w:type="continuationSeparator" w:id="0">
    <w:p w:rsidR="0069135D" w:rsidRDefault="0069135D" w:rsidP="0070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68A" w:rsidRDefault="0069135D">
    <w:pPr>
      <w:pStyle w:val="a3"/>
      <w:spacing w:line="14" w:lineRule="auto"/>
      <w:ind w:left="0" w:firstLine="0"/>
      <w:rPr>
        <w:sz w:val="20"/>
      </w:rPr>
    </w:pPr>
    <w:r>
      <w:rPr>
        <w:noProof/>
      </w:rPr>
      <w:pict>
        <v:shapetype id="_x0000_t202" coordsize="21600,21600" o:spt="202" path="m,l,21600r21600,l21600,xe">
          <v:stroke joinstyle="miter"/>
          <v:path gradientshapeok="t" o:connecttype="rect"/>
        </v:shapetype>
        <v:shape id="Text Box 1" o:spid="_x0000_s2049" type="#_x0000_t202" style="position:absolute;margin-left:538.7pt;margin-top:791.8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" filled="f" stroked="f">
          <v:textbox inset="0,0,0,0">
            <w:txbxContent>
              <w:p w:rsidR="006B068A" w:rsidRDefault="005E005B">
                <w:pPr>
                  <w:spacing w:before="10"/>
                  <w:ind w:left="40"/>
                  <w:rPr>
                    <w:sz w:val="24"/>
                  </w:rPr>
                </w:pPr>
                <w:r>
                  <w:fldChar w:fldCharType="begin"/>
                </w:r>
                <w:r w:rsidR="006B068A">
                  <w:rPr>
                    <w:sz w:val="24"/>
                  </w:rPr>
                  <w:instrText xml:space="preserve"> PAGE </w:instrText>
                </w:r>
                <w:r>
                  <w:fldChar w:fldCharType="separate"/>
                </w:r>
                <w:r w:rsidR="00FA3E3F">
                  <w:rPr>
                    <w:noProof/>
                    <w:sz w:val="24"/>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35D" w:rsidRDefault="0069135D" w:rsidP="007065D4">
      <w:r>
        <w:separator/>
      </w:r>
    </w:p>
  </w:footnote>
  <w:footnote w:type="continuationSeparator" w:id="0">
    <w:p w:rsidR="0069135D" w:rsidRDefault="0069135D" w:rsidP="00706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069"/>
    <w:multiLevelType w:val="hybridMultilevel"/>
    <w:tmpl w:val="C2B05356"/>
    <w:lvl w:ilvl="0" w:tplc="7B5AD230">
      <w:numFmt w:val="bullet"/>
      <w:lvlText w:val=""/>
      <w:lvlJc w:val="left"/>
      <w:pPr>
        <w:ind w:left="839" w:hanging="360"/>
      </w:pPr>
      <w:rPr>
        <w:rFonts w:ascii="Symbol" w:eastAsia="Symbol" w:hAnsi="Symbol" w:cs="Symbol" w:hint="default"/>
        <w:w w:val="99"/>
        <w:sz w:val="28"/>
        <w:szCs w:val="28"/>
      </w:rPr>
    </w:lvl>
    <w:lvl w:ilvl="1" w:tplc="25E8AAC8">
      <w:numFmt w:val="bullet"/>
      <w:lvlText w:val="•"/>
      <w:lvlJc w:val="left"/>
      <w:pPr>
        <w:ind w:left="1776" w:hanging="360"/>
      </w:pPr>
      <w:rPr>
        <w:rFonts w:hint="default"/>
      </w:rPr>
    </w:lvl>
    <w:lvl w:ilvl="2" w:tplc="460489B8">
      <w:numFmt w:val="bullet"/>
      <w:lvlText w:val="•"/>
      <w:lvlJc w:val="left"/>
      <w:pPr>
        <w:ind w:left="2712" w:hanging="360"/>
      </w:pPr>
      <w:rPr>
        <w:rFonts w:hint="default"/>
      </w:rPr>
    </w:lvl>
    <w:lvl w:ilvl="3" w:tplc="0010DA9C">
      <w:numFmt w:val="bullet"/>
      <w:lvlText w:val="•"/>
      <w:lvlJc w:val="left"/>
      <w:pPr>
        <w:ind w:left="3649" w:hanging="360"/>
      </w:pPr>
      <w:rPr>
        <w:rFonts w:hint="default"/>
      </w:rPr>
    </w:lvl>
    <w:lvl w:ilvl="4" w:tplc="4C40A62A">
      <w:numFmt w:val="bullet"/>
      <w:lvlText w:val="•"/>
      <w:lvlJc w:val="left"/>
      <w:pPr>
        <w:ind w:left="4585" w:hanging="360"/>
      </w:pPr>
      <w:rPr>
        <w:rFonts w:hint="default"/>
      </w:rPr>
    </w:lvl>
    <w:lvl w:ilvl="5" w:tplc="3AA42C60">
      <w:numFmt w:val="bullet"/>
      <w:lvlText w:val="•"/>
      <w:lvlJc w:val="left"/>
      <w:pPr>
        <w:ind w:left="5522" w:hanging="360"/>
      </w:pPr>
      <w:rPr>
        <w:rFonts w:hint="default"/>
      </w:rPr>
    </w:lvl>
    <w:lvl w:ilvl="6" w:tplc="E5E4172E">
      <w:numFmt w:val="bullet"/>
      <w:lvlText w:val="•"/>
      <w:lvlJc w:val="left"/>
      <w:pPr>
        <w:ind w:left="6458" w:hanging="360"/>
      </w:pPr>
      <w:rPr>
        <w:rFonts w:hint="default"/>
      </w:rPr>
    </w:lvl>
    <w:lvl w:ilvl="7" w:tplc="B78AB06E">
      <w:numFmt w:val="bullet"/>
      <w:lvlText w:val="•"/>
      <w:lvlJc w:val="left"/>
      <w:pPr>
        <w:ind w:left="7394" w:hanging="360"/>
      </w:pPr>
      <w:rPr>
        <w:rFonts w:hint="default"/>
      </w:rPr>
    </w:lvl>
    <w:lvl w:ilvl="8" w:tplc="EDD47518">
      <w:numFmt w:val="bullet"/>
      <w:lvlText w:val="•"/>
      <w:lvlJc w:val="left"/>
      <w:pPr>
        <w:ind w:left="8331" w:hanging="360"/>
      </w:pPr>
      <w:rPr>
        <w:rFonts w:hint="default"/>
      </w:rPr>
    </w:lvl>
  </w:abstractNum>
  <w:abstractNum w:abstractNumId="1" w15:restartNumberingAfterBreak="0">
    <w:nsid w:val="07D10D76"/>
    <w:multiLevelType w:val="hybridMultilevel"/>
    <w:tmpl w:val="33D246F8"/>
    <w:lvl w:ilvl="0" w:tplc="086C5BCC">
      <w:start w:val="1"/>
      <w:numFmt w:val="lowerLetter"/>
      <w:lvlText w:val="%1)"/>
      <w:lvlJc w:val="left"/>
      <w:pPr>
        <w:ind w:left="1021" w:hanging="360"/>
        <w:jc w:val="left"/>
      </w:pPr>
      <w:rPr>
        <w:rFonts w:ascii="Times New Roman" w:eastAsia="Times New Roman" w:hAnsi="Times New Roman" w:cs="Times New Roman" w:hint="default"/>
        <w:spacing w:val="0"/>
        <w:w w:val="99"/>
        <w:sz w:val="28"/>
        <w:szCs w:val="28"/>
      </w:rPr>
    </w:lvl>
    <w:lvl w:ilvl="1" w:tplc="1FAA0928">
      <w:numFmt w:val="bullet"/>
      <w:lvlText w:val="•"/>
      <w:lvlJc w:val="left"/>
      <w:pPr>
        <w:ind w:left="1938" w:hanging="360"/>
      </w:pPr>
      <w:rPr>
        <w:rFonts w:hint="default"/>
      </w:rPr>
    </w:lvl>
    <w:lvl w:ilvl="2" w:tplc="9E824A8C">
      <w:numFmt w:val="bullet"/>
      <w:lvlText w:val="•"/>
      <w:lvlJc w:val="left"/>
      <w:pPr>
        <w:ind w:left="2856" w:hanging="360"/>
      </w:pPr>
      <w:rPr>
        <w:rFonts w:hint="default"/>
      </w:rPr>
    </w:lvl>
    <w:lvl w:ilvl="3" w:tplc="4D788E24">
      <w:numFmt w:val="bullet"/>
      <w:lvlText w:val="•"/>
      <w:lvlJc w:val="left"/>
      <w:pPr>
        <w:ind w:left="3775" w:hanging="360"/>
      </w:pPr>
      <w:rPr>
        <w:rFonts w:hint="default"/>
      </w:rPr>
    </w:lvl>
    <w:lvl w:ilvl="4" w:tplc="8928381C">
      <w:numFmt w:val="bullet"/>
      <w:lvlText w:val="•"/>
      <w:lvlJc w:val="left"/>
      <w:pPr>
        <w:ind w:left="4693" w:hanging="360"/>
      </w:pPr>
      <w:rPr>
        <w:rFonts w:hint="default"/>
      </w:rPr>
    </w:lvl>
    <w:lvl w:ilvl="5" w:tplc="D54C6C46">
      <w:numFmt w:val="bullet"/>
      <w:lvlText w:val="•"/>
      <w:lvlJc w:val="left"/>
      <w:pPr>
        <w:ind w:left="5612" w:hanging="360"/>
      </w:pPr>
      <w:rPr>
        <w:rFonts w:hint="default"/>
      </w:rPr>
    </w:lvl>
    <w:lvl w:ilvl="6" w:tplc="21C4A88A">
      <w:numFmt w:val="bullet"/>
      <w:lvlText w:val="•"/>
      <w:lvlJc w:val="left"/>
      <w:pPr>
        <w:ind w:left="6530" w:hanging="360"/>
      </w:pPr>
      <w:rPr>
        <w:rFonts w:hint="default"/>
      </w:rPr>
    </w:lvl>
    <w:lvl w:ilvl="7" w:tplc="36188B04">
      <w:numFmt w:val="bullet"/>
      <w:lvlText w:val="•"/>
      <w:lvlJc w:val="left"/>
      <w:pPr>
        <w:ind w:left="7448" w:hanging="360"/>
      </w:pPr>
      <w:rPr>
        <w:rFonts w:hint="default"/>
      </w:rPr>
    </w:lvl>
    <w:lvl w:ilvl="8" w:tplc="A4C47BE4">
      <w:numFmt w:val="bullet"/>
      <w:lvlText w:val="•"/>
      <w:lvlJc w:val="left"/>
      <w:pPr>
        <w:ind w:left="8367" w:hanging="360"/>
      </w:pPr>
      <w:rPr>
        <w:rFonts w:hint="default"/>
      </w:rPr>
    </w:lvl>
  </w:abstractNum>
  <w:abstractNum w:abstractNumId="2" w15:restartNumberingAfterBreak="0">
    <w:nsid w:val="2A5C4116"/>
    <w:multiLevelType w:val="hybridMultilevel"/>
    <w:tmpl w:val="CAEEA59C"/>
    <w:lvl w:ilvl="0" w:tplc="F15E34D6">
      <w:start w:val="2"/>
      <w:numFmt w:val="decimal"/>
      <w:lvlText w:val="%1"/>
      <w:lvlJc w:val="left"/>
      <w:pPr>
        <w:ind w:left="614" w:hanging="495"/>
        <w:jc w:val="left"/>
      </w:pPr>
      <w:rPr>
        <w:rFonts w:hint="default"/>
      </w:rPr>
    </w:lvl>
    <w:lvl w:ilvl="1" w:tplc="3F02C2EC">
      <w:numFmt w:val="none"/>
      <w:lvlText w:val=""/>
      <w:lvlJc w:val="left"/>
      <w:pPr>
        <w:tabs>
          <w:tab w:val="num" w:pos="360"/>
        </w:tabs>
      </w:pPr>
    </w:lvl>
    <w:lvl w:ilvl="2" w:tplc="8C926096">
      <w:numFmt w:val="bullet"/>
      <w:lvlText w:val=""/>
      <w:lvlJc w:val="left"/>
      <w:pPr>
        <w:ind w:left="1022" w:hanging="360"/>
      </w:pPr>
      <w:rPr>
        <w:rFonts w:ascii="Symbol" w:eastAsia="Symbol" w:hAnsi="Symbol" w:cs="Symbol" w:hint="default"/>
        <w:w w:val="99"/>
        <w:sz w:val="28"/>
        <w:szCs w:val="28"/>
      </w:rPr>
    </w:lvl>
    <w:lvl w:ilvl="3" w:tplc="CE54F95A">
      <w:numFmt w:val="bullet"/>
      <w:lvlText w:val="•"/>
      <w:lvlJc w:val="left"/>
      <w:pPr>
        <w:ind w:left="1040" w:hanging="360"/>
      </w:pPr>
      <w:rPr>
        <w:rFonts w:hint="default"/>
      </w:rPr>
    </w:lvl>
    <w:lvl w:ilvl="4" w:tplc="8F1A7B04">
      <w:numFmt w:val="bullet"/>
      <w:lvlText w:val="•"/>
      <w:lvlJc w:val="left"/>
      <w:pPr>
        <w:ind w:left="1200" w:hanging="360"/>
      </w:pPr>
      <w:rPr>
        <w:rFonts w:hint="default"/>
      </w:rPr>
    </w:lvl>
    <w:lvl w:ilvl="5" w:tplc="AB94FFFC">
      <w:numFmt w:val="bullet"/>
      <w:lvlText w:val="•"/>
      <w:lvlJc w:val="left"/>
      <w:pPr>
        <w:ind w:left="1340" w:hanging="360"/>
      </w:pPr>
      <w:rPr>
        <w:rFonts w:hint="default"/>
      </w:rPr>
    </w:lvl>
    <w:lvl w:ilvl="6" w:tplc="FD7ABD50">
      <w:numFmt w:val="bullet"/>
      <w:lvlText w:val="•"/>
      <w:lvlJc w:val="left"/>
      <w:pPr>
        <w:ind w:left="3112" w:hanging="360"/>
      </w:pPr>
      <w:rPr>
        <w:rFonts w:hint="default"/>
      </w:rPr>
    </w:lvl>
    <w:lvl w:ilvl="7" w:tplc="1B18CC3A">
      <w:numFmt w:val="bullet"/>
      <w:lvlText w:val="•"/>
      <w:lvlJc w:val="left"/>
      <w:pPr>
        <w:ind w:left="4885" w:hanging="360"/>
      </w:pPr>
      <w:rPr>
        <w:rFonts w:hint="default"/>
      </w:rPr>
    </w:lvl>
    <w:lvl w:ilvl="8" w:tplc="5D6EDE6C">
      <w:numFmt w:val="bullet"/>
      <w:lvlText w:val="•"/>
      <w:lvlJc w:val="left"/>
      <w:pPr>
        <w:ind w:left="6658" w:hanging="360"/>
      </w:pPr>
      <w:rPr>
        <w:rFonts w:hint="default"/>
      </w:rPr>
    </w:lvl>
  </w:abstractNum>
  <w:abstractNum w:abstractNumId="3" w15:restartNumberingAfterBreak="0">
    <w:nsid w:val="37B55920"/>
    <w:multiLevelType w:val="hybridMultilevel"/>
    <w:tmpl w:val="67AE1088"/>
    <w:lvl w:ilvl="0" w:tplc="7C86A2D4">
      <w:start w:val="1"/>
      <w:numFmt w:val="decimal"/>
      <w:lvlText w:val="%1"/>
      <w:lvlJc w:val="left"/>
      <w:pPr>
        <w:ind w:left="662" w:hanging="543"/>
        <w:jc w:val="left"/>
      </w:pPr>
      <w:rPr>
        <w:rFonts w:hint="default"/>
      </w:rPr>
    </w:lvl>
    <w:lvl w:ilvl="1" w:tplc="297AB9DA">
      <w:numFmt w:val="none"/>
      <w:lvlText w:val=""/>
      <w:lvlJc w:val="left"/>
      <w:pPr>
        <w:tabs>
          <w:tab w:val="num" w:pos="360"/>
        </w:tabs>
      </w:pPr>
    </w:lvl>
    <w:lvl w:ilvl="2" w:tplc="75E41D7A">
      <w:numFmt w:val="none"/>
      <w:lvlText w:val=""/>
      <w:lvlJc w:val="left"/>
      <w:pPr>
        <w:tabs>
          <w:tab w:val="num" w:pos="360"/>
        </w:tabs>
      </w:pPr>
    </w:lvl>
    <w:lvl w:ilvl="3" w:tplc="36F49ED6">
      <w:numFmt w:val="bullet"/>
      <w:lvlText w:val=""/>
      <w:lvlJc w:val="left"/>
      <w:pPr>
        <w:ind w:left="839" w:hanging="360"/>
      </w:pPr>
      <w:rPr>
        <w:rFonts w:ascii="Symbol" w:eastAsia="Symbol" w:hAnsi="Symbol" w:cs="Symbol" w:hint="default"/>
        <w:w w:val="99"/>
        <w:sz w:val="28"/>
        <w:szCs w:val="28"/>
      </w:rPr>
    </w:lvl>
    <w:lvl w:ilvl="4" w:tplc="E57EB130">
      <w:numFmt w:val="bullet"/>
      <w:lvlText w:val="•"/>
      <w:lvlJc w:val="left"/>
      <w:pPr>
        <w:ind w:left="3181" w:hanging="360"/>
      </w:pPr>
      <w:rPr>
        <w:rFonts w:hint="default"/>
      </w:rPr>
    </w:lvl>
    <w:lvl w:ilvl="5" w:tplc="0AF82322">
      <w:numFmt w:val="bullet"/>
      <w:lvlText w:val="•"/>
      <w:lvlJc w:val="left"/>
      <w:pPr>
        <w:ind w:left="4351" w:hanging="360"/>
      </w:pPr>
      <w:rPr>
        <w:rFonts w:hint="default"/>
      </w:rPr>
    </w:lvl>
    <w:lvl w:ilvl="6" w:tplc="4D3C5926">
      <w:numFmt w:val="bullet"/>
      <w:lvlText w:val="•"/>
      <w:lvlJc w:val="left"/>
      <w:pPr>
        <w:ind w:left="5522" w:hanging="360"/>
      </w:pPr>
      <w:rPr>
        <w:rFonts w:hint="default"/>
      </w:rPr>
    </w:lvl>
    <w:lvl w:ilvl="7" w:tplc="707EF14A">
      <w:numFmt w:val="bullet"/>
      <w:lvlText w:val="•"/>
      <w:lvlJc w:val="left"/>
      <w:pPr>
        <w:ind w:left="6692" w:hanging="360"/>
      </w:pPr>
      <w:rPr>
        <w:rFonts w:hint="default"/>
      </w:rPr>
    </w:lvl>
    <w:lvl w:ilvl="8" w:tplc="34D2DABE">
      <w:numFmt w:val="bullet"/>
      <w:lvlText w:val="•"/>
      <w:lvlJc w:val="left"/>
      <w:pPr>
        <w:ind w:left="7863" w:hanging="360"/>
      </w:pPr>
      <w:rPr>
        <w:rFonts w:hint="default"/>
      </w:rPr>
    </w:lvl>
  </w:abstractNum>
  <w:abstractNum w:abstractNumId="4" w15:restartNumberingAfterBreak="0">
    <w:nsid w:val="3A453920"/>
    <w:multiLevelType w:val="hybridMultilevel"/>
    <w:tmpl w:val="618A706E"/>
    <w:lvl w:ilvl="0" w:tplc="9844E050">
      <w:numFmt w:val="bullet"/>
      <w:lvlText w:val=""/>
      <w:lvlJc w:val="left"/>
      <w:pPr>
        <w:ind w:left="1070" w:hanging="360"/>
      </w:pPr>
      <w:rPr>
        <w:rFonts w:ascii="Symbol" w:eastAsia="Symbol" w:hAnsi="Symbol" w:cs="Symbol" w:hint="default"/>
        <w:w w:val="99"/>
        <w:sz w:val="28"/>
        <w:szCs w:val="28"/>
      </w:rPr>
    </w:lvl>
    <w:lvl w:ilvl="1" w:tplc="EDF6B0C4">
      <w:numFmt w:val="bullet"/>
      <w:lvlText w:val="•"/>
      <w:lvlJc w:val="left"/>
      <w:pPr>
        <w:ind w:left="1776" w:hanging="360"/>
      </w:pPr>
      <w:rPr>
        <w:rFonts w:hint="default"/>
      </w:rPr>
    </w:lvl>
    <w:lvl w:ilvl="2" w:tplc="C8004648">
      <w:numFmt w:val="bullet"/>
      <w:lvlText w:val="•"/>
      <w:lvlJc w:val="left"/>
      <w:pPr>
        <w:ind w:left="2712" w:hanging="360"/>
      </w:pPr>
      <w:rPr>
        <w:rFonts w:hint="default"/>
      </w:rPr>
    </w:lvl>
    <w:lvl w:ilvl="3" w:tplc="CA18B8F0">
      <w:numFmt w:val="bullet"/>
      <w:lvlText w:val="•"/>
      <w:lvlJc w:val="left"/>
      <w:pPr>
        <w:ind w:left="3649" w:hanging="360"/>
      </w:pPr>
      <w:rPr>
        <w:rFonts w:hint="default"/>
      </w:rPr>
    </w:lvl>
    <w:lvl w:ilvl="4" w:tplc="5026477E">
      <w:numFmt w:val="bullet"/>
      <w:lvlText w:val="•"/>
      <w:lvlJc w:val="left"/>
      <w:pPr>
        <w:ind w:left="4585" w:hanging="360"/>
      </w:pPr>
      <w:rPr>
        <w:rFonts w:hint="default"/>
      </w:rPr>
    </w:lvl>
    <w:lvl w:ilvl="5" w:tplc="0FC8DC50">
      <w:numFmt w:val="bullet"/>
      <w:lvlText w:val="•"/>
      <w:lvlJc w:val="left"/>
      <w:pPr>
        <w:ind w:left="5522" w:hanging="360"/>
      </w:pPr>
      <w:rPr>
        <w:rFonts w:hint="default"/>
      </w:rPr>
    </w:lvl>
    <w:lvl w:ilvl="6" w:tplc="80F0E340">
      <w:numFmt w:val="bullet"/>
      <w:lvlText w:val="•"/>
      <w:lvlJc w:val="left"/>
      <w:pPr>
        <w:ind w:left="6458" w:hanging="360"/>
      </w:pPr>
      <w:rPr>
        <w:rFonts w:hint="default"/>
      </w:rPr>
    </w:lvl>
    <w:lvl w:ilvl="7" w:tplc="A97207E6">
      <w:numFmt w:val="bullet"/>
      <w:lvlText w:val="•"/>
      <w:lvlJc w:val="left"/>
      <w:pPr>
        <w:ind w:left="7394" w:hanging="360"/>
      </w:pPr>
      <w:rPr>
        <w:rFonts w:hint="default"/>
      </w:rPr>
    </w:lvl>
    <w:lvl w:ilvl="8" w:tplc="439AF61E">
      <w:numFmt w:val="bullet"/>
      <w:lvlText w:val="•"/>
      <w:lvlJc w:val="left"/>
      <w:pPr>
        <w:ind w:left="8331" w:hanging="360"/>
      </w:pPr>
      <w:rPr>
        <w:rFonts w:hint="default"/>
      </w:rPr>
    </w:lvl>
  </w:abstractNum>
  <w:abstractNum w:abstractNumId="5" w15:restartNumberingAfterBreak="0">
    <w:nsid w:val="481F0BDE"/>
    <w:multiLevelType w:val="hybridMultilevel"/>
    <w:tmpl w:val="D112191C"/>
    <w:lvl w:ilvl="0" w:tplc="B05067C0">
      <w:start w:val="1"/>
      <w:numFmt w:val="lowerLetter"/>
      <w:lvlText w:val="%1)"/>
      <w:lvlJc w:val="left"/>
      <w:pPr>
        <w:ind w:left="479" w:hanging="293"/>
        <w:jc w:val="left"/>
      </w:pPr>
      <w:rPr>
        <w:rFonts w:ascii="Times New Roman" w:eastAsia="Times New Roman" w:hAnsi="Times New Roman" w:cs="Times New Roman" w:hint="default"/>
        <w:spacing w:val="0"/>
        <w:w w:val="99"/>
        <w:sz w:val="28"/>
        <w:szCs w:val="28"/>
      </w:rPr>
    </w:lvl>
    <w:lvl w:ilvl="1" w:tplc="D1AC622C">
      <w:numFmt w:val="bullet"/>
      <w:lvlText w:val="•"/>
      <w:lvlJc w:val="left"/>
      <w:pPr>
        <w:ind w:left="1452" w:hanging="293"/>
      </w:pPr>
      <w:rPr>
        <w:rFonts w:hint="default"/>
      </w:rPr>
    </w:lvl>
    <w:lvl w:ilvl="2" w:tplc="D0E44892">
      <w:numFmt w:val="bullet"/>
      <w:lvlText w:val="•"/>
      <w:lvlJc w:val="left"/>
      <w:pPr>
        <w:ind w:left="2424" w:hanging="293"/>
      </w:pPr>
      <w:rPr>
        <w:rFonts w:hint="default"/>
      </w:rPr>
    </w:lvl>
    <w:lvl w:ilvl="3" w:tplc="9872BE14">
      <w:numFmt w:val="bullet"/>
      <w:lvlText w:val="•"/>
      <w:lvlJc w:val="left"/>
      <w:pPr>
        <w:ind w:left="3397" w:hanging="293"/>
      </w:pPr>
      <w:rPr>
        <w:rFonts w:hint="default"/>
      </w:rPr>
    </w:lvl>
    <w:lvl w:ilvl="4" w:tplc="83B41704">
      <w:numFmt w:val="bullet"/>
      <w:lvlText w:val="•"/>
      <w:lvlJc w:val="left"/>
      <w:pPr>
        <w:ind w:left="4369" w:hanging="293"/>
      </w:pPr>
      <w:rPr>
        <w:rFonts w:hint="default"/>
      </w:rPr>
    </w:lvl>
    <w:lvl w:ilvl="5" w:tplc="7BEECEBC">
      <w:numFmt w:val="bullet"/>
      <w:lvlText w:val="•"/>
      <w:lvlJc w:val="left"/>
      <w:pPr>
        <w:ind w:left="5342" w:hanging="293"/>
      </w:pPr>
      <w:rPr>
        <w:rFonts w:hint="default"/>
      </w:rPr>
    </w:lvl>
    <w:lvl w:ilvl="6" w:tplc="9656CF12">
      <w:numFmt w:val="bullet"/>
      <w:lvlText w:val="•"/>
      <w:lvlJc w:val="left"/>
      <w:pPr>
        <w:ind w:left="6314" w:hanging="293"/>
      </w:pPr>
      <w:rPr>
        <w:rFonts w:hint="default"/>
      </w:rPr>
    </w:lvl>
    <w:lvl w:ilvl="7" w:tplc="A13C20BE">
      <w:numFmt w:val="bullet"/>
      <w:lvlText w:val="•"/>
      <w:lvlJc w:val="left"/>
      <w:pPr>
        <w:ind w:left="7286" w:hanging="293"/>
      </w:pPr>
      <w:rPr>
        <w:rFonts w:hint="default"/>
      </w:rPr>
    </w:lvl>
    <w:lvl w:ilvl="8" w:tplc="A1BC54D0">
      <w:numFmt w:val="bullet"/>
      <w:lvlText w:val="•"/>
      <w:lvlJc w:val="left"/>
      <w:pPr>
        <w:ind w:left="8259" w:hanging="293"/>
      </w:pPr>
      <w:rPr>
        <w:rFonts w:hint="default"/>
      </w:rPr>
    </w:lvl>
  </w:abstractNum>
  <w:abstractNum w:abstractNumId="6" w15:restartNumberingAfterBreak="0">
    <w:nsid w:val="63FB5FB0"/>
    <w:multiLevelType w:val="hybridMultilevel"/>
    <w:tmpl w:val="383849A6"/>
    <w:lvl w:ilvl="0" w:tplc="D5084730">
      <w:start w:val="1"/>
      <w:numFmt w:val="upperRoman"/>
      <w:lvlText w:val="%1."/>
      <w:lvlJc w:val="left"/>
      <w:pPr>
        <w:ind w:left="3935" w:hanging="212"/>
        <w:jc w:val="right"/>
      </w:pPr>
      <w:rPr>
        <w:rFonts w:hint="default"/>
        <w:b/>
        <w:bCs/>
        <w:spacing w:val="-2"/>
        <w:w w:val="99"/>
      </w:rPr>
    </w:lvl>
    <w:lvl w:ilvl="1" w:tplc="7428AFFE">
      <w:numFmt w:val="bullet"/>
      <w:lvlText w:val="•"/>
      <w:lvlJc w:val="left"/>
      <w:pPr>
        <w:ind w:left="4566" w:hanging="212"/>
      </w:pPr>
      <w:rPr>
        <w:rFonts w:hint="default"/>
      </w:rPr>
    </w:lvl>
    <w:lvl w:ilvl="2" w:tplc="13E80EC2">
      <w:numFmt w:val="bullet"/>
      <w:lvlText w:val="•"/>
      <w:lvlJc w:val="left"/>
      <w:pPr>
        <w:ind w:left="5192" w:hanging="212"/>
      </w:pPr>
      <w:rPr>
        <w:rFonts w:hint="default"/>
      </w:rPr>
    </w:lvl>
    <w:lvl w:ilvl="3" w:tplc="A650F78E">
      <w:numFmt w:val="bullet"/>
      <w:lvlText w:val="•"/>
      <w:lvlJc w:val="left"/>
      <w:pPr>
        <w:ind w:left="5819" w:hanging="212"/>
      </w:pPr>
      <w:rPr>
        <w:rFonts w:hint="default"/>
      </w:rPr>
    </w:lvl>
    <w:lvl w:ilvl="4" w:tplc="8DE28D82">
      <w:numFmt w:val="bullet"/>
      <w:lvlText w:val="•"/>
      <w:lvlJc w:val="left"/>
      <w:pPr>
        <w:ind w:left="6445" w:hanging="212"/>
      </w:pPr>
      <w:rPr>
        <w:rFonts w:hint="default"/>
      </w:rPr>
    </w:lvl>
    <w:lvl w:ilvl="5" w:tplc="45702E28">
      <w:numFmt w:val="bullet"/>
      <w:lvlText w:val="•"/>
      <w:lvlJc w:val="left"/>
      <w:pPr>
        <w:ind w:left="7072" w:hanging="212"/>
      </w:pPr>
      <w:rPr>
        <w:rFonts w:hint="default"/>
      </w:rPr>
    </w:lvl>
    <w:lvl w:ilvl="6" w:tplc="10C85024">
      <w:numFmt w:val="bullet"/>
      <w:lvlText w:val="•"/>
      <w:lvlJc w:val="left"/>
      <w:pPr>
        <w:ind w:left="7698" w:hanging="212"/>
      </w:pPr>
      <w:rPr>
        <w:rFonts w:hint="default"/>
      </w:rPr>
    </w:lvl>
    <w:lvl w:ilvl="7" w:tplc="DAE2D3DA">
      <w:numFmt w:val="bullet"/>
      <w:lvlText w:val="•"/>
      <w:lvlJc w:val="left"/>
      <w:pPr>
        <w:ind w:left="8324" w:hanging="212"/>
      </w:pPr>
      <w:rPr>
        <w:rFonts w:hint="default"/>
      </w:rPr>
    </w:lvl>
    <w:lvl w:ilvl="8" w:tplc="DE840FA6">
      <w:numFmt w:val="bullet"/>
      <w:lvlText w:val="•"/>
      <w:lvlJc w:val="left"/>
      <w:pPr>
        <w:ind w:left="8951" w:hanging="212"/>
      </w:pPr>
      <w:rPr>
        <w:rFonts w:hint="default"/>
      </w:rPr>
    </w:lvl>
  </w:abstractNum>
  <w:num w:numId="1">
    <w:abstractNumId w:val="5"/>
  </w:num>
  <w:num w:numId="2">
    <w:abstractNumId w:val="1"/>
  </w:num>
  <w:num w:numId="3">
    <w:abstractNumId w:val="2"/>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065D4"/>
    <w:rsid w:val="0003249B"/>
    <w:rsid w:val="0004008F"/>
    <w:rsid w:val="00053562"/>
    <w:rsid w:val="0008724C"/>
    <w:rsid w:val="000A074A"/>
    <w:rsid w:val="000A27AC"/>
    <w:rsid w:val="000B7C46"/>
    <w:rsid w:val="000C08D4"/>
    <w:rsid w:val="000C377D"/>
    <w:rsid w:val="000F19DB"/>
    <w:rsid w:val="000F30B2"/>
    <w:rsid w:val="00100EFA"/>
    <w:rsid w:val="001232E9"/>
    <w:rsid w:val="00127945"/>
    <w:rsid w:val="001606F3"/>
    <w:rsid w:val="00190305"/>
    <w:rsid w:val="00196563"/>
    <w:rsid w:val="001C4551"/>
    <w:rsid w:val="001F3FC9"/>
    <w:rsid w:val="00202973"/>
    <w:rsid w:val="002413D2"/>
    <w:rsid w:val="0026601E"/>
    <w:rsid w:val="002979F4"/>
    <w:rsid w:val="002C4D23"/>
    <w:rsid w:val="002E0F61"/>
    <w:rsid w:val="003072A2"/>
    <w:rsid w:val="0031107B"/>
    <w:rsid w:val="00323528"/>
    <w:rsid w:val="00332CB1"/>
    <w:rsid w:val="00333545"/>
    <w:rsid w:val="003409E1"/>
    <w:rsid w:val="00354823"/>
    <w:rsid w:val="00386655"/>
    <w:rsid w:val="00387FCC"/>
    <w:rsid w:val="003A3BA9"/>
    <w:rsid w:val="003A51B3"/>
    <w:rsid w:val="003D576A"/>
    <w:rsid w:val="003D6DE1"/>
    <w:rsid w:val="00437DCC"/>
    <w:rsid w:val="00440D95"/>
    <w:rsid w:val="00442DDC"/>
    <w:rsid w:val="00464ECB"/>
    <w:rsid w:val="0048250E"/>
    <w:rsid w:val="0048710A"/>
    <w:rsid w:val="00491B75"/>
    <w:rsid w:val="004D0F80"/>
    <w:rsid w:val="0050067C"/>
    <w:rsid w:val="00506DB5"/>
    <w:rsid w:val="005379C2"/>
    <w:rsid w:val="00540211"/>
    <w:rsid w:val="005662DF"/>
    <w:rsid w:val="00590A4E"/>
    <w:rsid w:val="0059708A"/>
    <w:rsid w:val="005A0E3F"/>
    <w:rsid w:val="005A29CE"/>
    <w:rsid w:val="005A5B58"/>
    <w:rsid w:val="005E005B"/>
    <w:rsid w:val="005F1510"/>
    <w:rsid w:val="00606E61"/>
    <w:rsid w:val="00623823"/>
    <w:rsid w:val="0069135D"/>
    <w:rsid w:val="006A4F91"/>
    <w:rsid w:val="006B068A"/>
    <w:rsid w:val="006B26FE"/>
    <w:rsid w:val="006D3C29"/>
    <w:rsid w:val="006D7073"/>
    <w:rsid w:val="006D7A4A"/>
    <w:rsid w:val="00700280"/>
    <w:rsid w:val="007065D4"/>
    <w:rsid w:val="0072700A"/>
    <w:rsid w:val="00750C4C"/>
    <w:rsid w:val="00752926"/>
    <w:rsid w:val="007747CD"/>
    <w:rsid w:val="007B16D9"/>
    <w:rsid w:val="007C6E12"/>
    <w:rsid w:val="007D3090"/>
    <w:rsid w:val="007F1E76"/>
    <w:rsid w:val="008037EE"/>
    <w:rsid w:val="00806178"/>
    <w:rsid w:val="008A5B49"/>
    <w:rsid w:val="008A6F44"/>
    <w:rsid w:val="008B680D"/>
    <w:rsid w:val="008D6980"/>
    <w:rsid w:val="008F55DB"/>
    <w:rsid w:val="008F73BC"/>
    <w:rsid w:val="0092293C"/>
    <w:rsid w:val="00974981"/>
    <w:rsid w:val="009777F0"/>
    <w:rsid w:val="009B4B3D"/>
    <w:rsid w:val="00A02007"/>
    <w:rsid w:val="00A307B9"/>
    <w:rsid w:val="00A403DD"/>
    <w:rsid w:val="00A64C7E"/>
    <w:rsid w:val="00AA5510"/>
    <w:rsid w:val="00AB72B3"/>
    <w:rsid w:val="00AC7D76"/>
    <w:rsid w:val="00AD47C8"/>
    <w:rsid w:val="00AE7BC5"/>
    <w:rsid w:val="00B03705"/>
    <w:rsid w:val="00B66BEF"/>
    <w:rsid w:val="00B7113E"/>
    <w:rsid w:val="00B752F6"/>
    <w:rsid w:val="00B7588E"/>
    <w:rsid w:val="00B86E14"/>
    <w:rsid w:val="00B96BAC"/>
    <w:rsid w:val="00BB1746"/>
    <w:rsid w:val="00BB65F5"/>
    <w:rsid w:val="00BC2B20"/>
    <w:rsid w:val="00BD13FF"/>
    <w:rsid w:val="00C07721"/>
    <w:rsid w:val="00C214E4"/>
    <w:rsid w:val="00C5781B"/>
    <w:rsid w:val="00C72C58"/>
    <w:rsid w:val="00C90059"/>
    <w:rsid w:val="00CA19FF"/>
    <w:rsid w:val="00CB034E"/>
    <w:rsid w:val="00CD7523"/>
    <w:rsid w:val="00CF77AA"/>
    <w:rsid w:val="00D40AC4"/>
    <w:rsid w:val="00D475C2"/>
    <w:rsid w:val="00D62BA2"/>
    <w:rsid w:val="00DA58E3"/>
    <w:rsid w:val="00DD79B2"/>
    <w:rsid w:val="00E331A3"/>
    <w:rsid w:val="00E50C5D"/>
    <w:rsid w:val="00E70205"/>
    <w:rsid w:val="00ED3290"/>
    <w:rsid w:val="00ED7A3E"/>
    <w:rsid w:val="00F02610"/>
    <w:rsid w:val="00F10020"/>
    <w:rsid w:val="00F32A52"/>
    <w:rsid w:val="00F41160"/>
    <w:rsid w:val="00F47359"/>
    <w:rsid w:val="00F519FA"/>
    <w:rsid w:val="00F54936"/>
    <w:rsid w:val="00F57777"/>
    <w:rsid w:val="00F64169"/>
    <w:rsid w:val="00F80ADE"/>
    <w:rsid w:val="00FA3E3F"/>
    <w:rsid w:val="00FA78C6"/>
    <w:rsid w:val="00FB3F2A"/>
    <w:rsid w:val="00FC5E80"/>
    <w:rsid w:val="00FF11C6"/>
    <w:rsid w:val="00FF7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6573F15-EC23-4DCC-ADF0-57824FF2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7065D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065D4"/>
    <w:tblPr>
      <w:tblInd w:w="0" w:type="dxa"/>
      <w:tblCellMar>
        <w:top w:w="0" w:type="dxa"/>
        <w:left w:w="0" w:type="dxa"/>
        <w:bottom w:w="0" w:type="dxa"/>
        <w:right w:w="0" w:type="dxa"/>
      </w:tblCellMar>
    </w:tblPr>
  </w:style>
  <w:style w:type="paragraph" w:styleId="a3">
    <w:name w:val="Body Text"/>
    <w:basedOn w:val="a"/>
    <w:uiPriority w:val="1"/>
    <w:qFormat/>
    <w:rsid w:val="007065D4"/>
    <w:pPr>
      <w:ind w:left="479" w:firstLine="427"/>
    </w:pPr>
    <w:rPr>
      <w:sz w:val="28"/>
      <w:szCs w:val="28"/>
    </w:rPr>
  </w:style>
  <w:style w:type="paragraph" w:customStyle="1" w:styleId="11">
    <w:name w:val="Заголовок 11"/>
    <w:basedOn w:val="a"/>
    <w:uiPriority w:val="1"/>
    <w:qFormat/>
    <w:rsid w:val="007065D4"/>
    <w:pPr>
      <w:ind w:left="1494" w:hanging="362"/>
      <w:outlineLvl w:val="1"/>
    </w:pPr>
    <w:rPr>
      <w:b/>
      <w:bCs/>
      <w:sz w:val="28"/>
      <w:szCs w:val="28"/>
    </w:rPr>
  </w:style>
  <w:style w:type="paragraph" w:customStyle="1" w:styleId="21">
    <w:name w:val="Заголовок 21"/>
    <w:basedOn w:val="a"/>
    <w:uiPriority w:val="1"/>
    <w:qFormat/>
    <w:rsid w:val="007065D4"/>
    <w:pPr>
      <w:spacing w:line="322" w:lineRule="exact"/>
      <w:ind w:left="973" w:hanging="494"/>
      <w:outlineLvl w:val="2"/>
    </w:pPr>
    <w:rPr>
      <w:b/>
      <w:bCs/>
      <w:i/>
      <w:sz w:val="28"/>
      <w:szCs w:val="28"/>
    </w:rPr>
  </w:style>
  <w:style w:type="paragraph" w:styleId="a4">
    <w:name w:val="List Paragraph"/>
    <w:basedOn w:val="a"/>
    <w:uiPriority w:val="1"/>
    <w:qFormat/>
    <w:rsid w:val="007065D4"/>
    <w:pPr>
      <w:ind w:left="1199" w:hanging="293"/>
    </w:pPr>
  </w:style>
  <w:style w:type="paragraph" w:customStyle="1" w:styleId="TableParagraph">
    <w:name w:val="Table Paragraph"/>
    <w:basedOn w:val="a"/>
    <w:uiPriority w:val="1"/>
    <w:qFormat/>
    <w:rsid w:val="007065D4"/>
  </w:style>
  <w:style w:type="paragraph" w:customStyle="1" w:styleId="cp">
    <w:name w:val="cp"/>
    <w:basedOn w:val="a"/>
    <w:rsid w:val="00FA78C6"/>
    <w:pPr>
      <w:widowControl/>
      <w:autoSpaceDE/>
      <w:autoSpaceDN/>
      <w:jc w:val="center"/>
    </w:pPr>
    <w:rPr>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327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7D8F8-9F6B-424E-9D76-D0CE711C5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13</Pages>
  <Words>5330</Words>
  <Characters>30384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Contabil</cp:lastModifiedBy>
  <cp:revision>13</cp:revision>
  <cp:lastPrinted>2020-04-28T09:05:00Z</cp:lastPrinted>
  <dcterms:created xsi:type="dcterms:W3CDTF">2022-02-03T12:01:00Z</dcterms:created>
  <dcterms:modified xsi:type="dcterms:W3CDTF">2022-03-23T11:04:00Z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2009-06-02T00:00:00Z</vt:filetime>
  </property>
  <property fmtid="{D5CDD505-2E9C-101B-9397-08002B2CF9AE}" pid="3" name="LastSaved">
    <vt:filetime>2019-07-18T00:00:00Z</vt:filetime>
  </property>
</Properties>
</file>